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2248" w:rsidRPr="003C1EA4" w:rsidRDefault="00492248" w:rsidP="001272B4">
      <w:pPr>
        <w:pStyle w:val="Default"/>
        <w:spacing w:line="360" w:lineRule="auto"/>
        <w:jc w:val="center"/>
      </w:pPr>
      <w:r w:rsidRPr="003C1EA4">
        <w:rPr>
          <w:sz w:val="28"/>
          <w:szCs w:val="28"/>
        </w:rPr>
        <w:t>МІНІСТЕРСТВО ОСВІТИ І НАУКИ УКРАЇНИ</w:t>
      </w:r>
    </w:p>
    <w:p w:rsidR="00492248" w:rsidRPr="003C1EA4" w:rsidRDefault="00492248" w:rsidP="001272B4">
      <w:pPr>
        <w:pStyle w:val="Default"/>
        <w:spacing w:line="360" w:lineRule="auto"/>
        <w:jc w:val="center"/>
        <w:rPr>
          <w:sz w:val="28"/>
          <w:szCs w:val="28"/>
        </w:rPr>
      </w:pPr>
      <w:r w:rsidRPr="003C1EA4">
        <w:rPr>
          <w:sz w:val="28"/>
          <w:szCs w:val="28"/>
        </w:rPr>
        <w:t>НАЦІОНАЛЬНИЙ ТЕХНІЧНИЙ УНІВЕРСИТЕТ УКРАЇНИ</w:t>
      </w:r>
    </w:p>
    <w:p w:rsidR="00492248" w:rsidRPr="003C1EA4" w:rsidRDefault="00492248" w:rsidP="001272B4">
      <w:pPr>
        <w:pStyle w:val="Default"/>
        <w:spacing w:line="360" w:lineRule="auto"/>
        <w:jc w:val="center"/>
        <w:rPr>
          <w:sz w:val="28"/>
          <w:szCs w:val="28"/>
        </w:rPr>
      </w:pPr>
      <w:r w:rsidRPr="003C1EA4">
        <w:rPr>
          <w:sz w:val="28"/>
          <w:szCs w:val="28"/>
        </w:rPr>
        <w:t>„КИЇВСЬКИЙ ПОЛІТЕХНІЧНИЙ ІНСТИТУТ ім. І. СІКОРСЬКОГО”</w:t>
      </w:r>
    </w:p>
    <w:p w:rsidR="00492248" w:rsidRPr="003C1EA4" w:rsidRDefault="00492248" w:rsidP="001272B4">
      <w:pPr>
        <w:pStyle w:val="Default"/>
        <w:spacing w:line="360" w:lineRule="auto"/>
        <w:jc w:val="center"/>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Павленко Максим Олегович</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right"/>
        <w:rPr>
          <w:sz w:val="28"/>
          <w:szCs w:val="28"/>
        </w:rPr>
      </w:pPr>
      <w:r w:rsidRPr="003C1EA4">
        <w:rPr>
          <w:sz w:val="28"/>
          <w:szCs w:val="28"/>
        </w:rPr>
        <w:t xml:space="preserve">УДК 622.235.5 </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b/>
          <w:bCs/>
          <w:sz w:val="28"/>
          <w:szCs w:val="28"/>
        </w:rPr>
      </w:pPr>
      <w:r w:rsidRPr="003C1EA4">
        <w:rPr>
          <w:b/>
          <w:bCs/>
          <w:sz w:val="28"/>
          <w:szCs w:val="28"/>
        </w:rPr>
        <w:t>ОБГРУНТУВАННЯ СЕЙМОБЕЗПЕЧНИХ ТЕХНОЛОГІЙПРОВЕДЕННЯ ВИБУХОВИХ РОБІТ В</w:t>
      </w:r>
      <w:r w:rsidR="00516FE1" w:rsidRPr="003C1EA4">
        <w:rPr>
          <w:b/>
          <w:bCs/>
          <w:sz w:val="28"/>
          <w:szCs w:val="28"/>
        </w:rPr>
        <w:t xml:space="preserve"> УМОВАХ «ПАТ КОРОСТЕНСЬКИЙ КАР’ЄР</w:t>
      </w:r>
      <w:r w:rsidRPr="003C1EA4">
        <w:rPr>
          <w:b/>
          <w:bCs/>
          <w:sz w:val="28"/>
          <w:szCs w:val="28"/>
        </w:rPr>
        <w:t>»</w:t>
      </w:r>
    </w:p>
    <w:p w:rsidR="00492248" w:rsidRPr="003C1EA4" w:rsidRDefault="00492248" w:rsidP="001272B4">
      <w:pPr>
        <w:pStyle w:val="Default"/>
        <w:spacing w:line="360" w:lineRule="auto"/>
        <w:jc w:val="both"/>
        <w:rPr>
          <w:sz w:val="28"/>
          <w:szCs w:val="28"/>
        </w:rPr>
      </w:pPr>
    </w:p>
    <w:p w:rsidR="00492248" w:rsidRPr="003C1EA4" w:rsidRDefault="007D65E1" w:rsidP="001272B4">
      <w:pPr>
        <w:pStyle w:val="Default"/>
        <w:spacing w:line="360" w:lineRule="auto"/>
        <w:jc w:val="center"/>
        <w:rPr>
          <w:sz w:val="28"/>
          <w:szCs w:val="28"/>
        </w:rPr>
      </w:pPr>
      <w:r w:rsidRPr="003C1EA4">
        <w:rPr>
          <w:sz w:val="28"/>
          <w:szCs w:val="28"/>
        </w:rPr>
        <w:t>Спеціальність - 8.050301</w:t>
      </w:r>
      <w:r w:rsidR="00492248" w:rsidRPr="003C1EA4">
        <w:rPr>
          <w:sz w:val="28"/>
          <w:szCs w:val="28"/>
        </w:rPr>
        <w:t xml:space="preserve"> «Розробка родовищ та видобування корисних копалин»</w:t>
      </w: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Автореферат</w:t>
      </w:r>
    </w:p>
    <w:p w:rsidR="00492248" w:rsidRPr="003C1EA4" w:rsidRDefault="00492248" w:rsidP="001272B4">
      <w:pPr>
        <w:pStyle w:val="Default"/>
        <w:spacing w:line="360" w:lineRule="auto"/>
        <w:jc w:val="center"/>
        <w:rPr>
          <w:sz w:val="28"/>
          <w:szCs w:val="28"/>
        </w:rPr>
      </w:pPr>
      <w:r w:rsidRPr="003C1EA4">
        <w:rPr>
          <w:sz w:val="28"/>
          <w:szCs w:val="28"/>
        </w:rPr>
        <w:t>дисертації на здобуття освітньо-кваліфікаційного рівня «магістр»</w:t>
      </w: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A00BD1" w:rsidRPr="003C1EA4" w:rsidRDefault="00A00BD1"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both"/>
        <w:rPr>
          <w:sz w:val="28"/>
          <w:szCs w:val="28"/>
        </w:rPr>
      </w:pPr>
    </w:p>
    <w:p w:rsidR="00492248" w:rsidRPr="003C1EA4" w:rsidRDefault="00492248" w:rsidP="001272B4">
      <w:pPr>
        <w:pStyle w:val="Default"/>
        <w:spacing w:line="360" w:lineRule="auto"/>
        <w:jc w:val="center"/>
        <w:rPr>
          <w:sz w:val="28"/>
          <w:szCs w:val="28"/>
        </w:rPr>
      </w:pPr>
      <w:r w:rsidRPr="003C1EA4">
        <w:rPr>
          <w:sz w:val="28"/>
          <w:szCs w:val="28"/>
        </w:rPr>
        <w:t>Київ – 2017</w:t>
      </w:r>
    </w:p>
    <w:p w:rsidR="00492248" w:rsidRPr="003C1EA4" w:rsidRDefault="00492248" w:rsidP="001272B4">
      <w:pPr>
        <w:pStyle w:val="Default"/>
        <w:pageBreakBefore/>
        <w:spacing w:line="360" w:lineRule="auto"/>
        <w:jc w:val="both"/>
        <w:rPr>
          <w:sz w:val="28"/>
          <w:szCs w:val="28"/>
        </w:rPr>
      </w:pPr>
      <w:r w:rsidRPr="003C1EA4">
        <w:rPr>
          <w:sz w:val="28"/>
          <w:szCs w:val="28"/>
        </w:rPr>
        <w:lastRenderedPageBreak/>
        <w:t>Дисертацією є рукопис</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Робота виконана в Національному технічному університеті України «Київський політехнічний інститут» Міністерства освіти і науки України на кафедрі геобудівництва та гірничих технологій.</w:t>
      </w: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p>
    <w:p w:rsidR="00492248" w:rsidRPr="003C1EA4" w:rsidRDefault="00492248" w:rsidP="001272B4">
      <w:pPr>
        <w:pStyle w:val="Default"/>
        <w:spacing w:line="360" w:lineRule="auto"/>
        <w:ind w:firstLine="708"/>
        <w:jc w:val="both"/>
        <w:rPr>
          <w:sz w:val="28"/>
          <w:szCs w:val="28"/>
        </w:rPr>
      </w:pPr>
      <w:r w:rsidRPr="003C1EA4">
        <w:rPr>
          <w:sz w:val="28"/>
          <w:szCs w:val="28"/>
        </w:rPr>
        <w:t xml:space="preserve">Науковий керівник – доктор технічних наук, професор </w:t>
      </w:r>
    </w:p>
    <w:p w:rsidR="00492248" w:rsidRPr="003C1EA4" w:rsidRDefault="00492248" w:rsidP="001272B4">
      <w:pPr>
        <w:pStyle w:val="Default"/>
        <w:spacing w:line="360" w:lineRule="auto"/>
        <w:ind w:left="3261"/>
        <w:jc w:val="both"/>
        <w:rPr>
          <w:sz w:val="28"/>
          <w:szCs w:val="28"/>
        </w:rPr>
      </w:pPr>
      <w:r w:rsidRPr="003C1EA4">
        <w:rPr>
          <w:b/>
          <w:bCs/>
          <w:sz w:val="28"/>
          <w:szCs w:val="28"/>
        </w:rPr>
        <w:t xml:space="preserve">Бойко Віктор Вікторович, </w:t>
      </w:r>
    </w:p>
    <w:p w:rsidR="00492248" w:rsidRPr="003C1EA4" w:rsidRDefault="00492248" w:rsidP="001272B4">
      <w:pPr>
        <w:pStyle w:val="Default"/>
        <w:spacing w:line="360" w:lineRule="auto"/>
        <w:ind w:left="3261"/>
        <w:jc w:val="both"/>
        <w:rPr>
          <w:sz w:val="28"/>
          <w:szCs w:val="28"/>
        </w:rPr>
      </w:pPr>
      <w:r w:rsidRPr="003C1EA4">
        <w:rPr>
          <w:sz w:val="28"/>
          <w:szCs w:val="28"/>
        </w:rPr>
        <w:t xml:space="preserve">Інститут гідромеханіки НАН України. </w:t>
      </w:r>
    </w:p>
    <w:p w:rsidR="00492248" w:rsidRPr="003C1EA4" w:rsidRDefault="00492248" w:rsidP="001272B4">
      <w:pPr>
        <w:pStyle w:val="Default"/>
        <w:spacing w:line="360" w:lineRule="auto"/>
        <w:ind w:left="3261"/>
        <w:jc w:val="both"/>
        <w:rPr>
          <w:sz w:val="28"/>
          <w:szCs w:val="28"/>
        </w:rPr>
      </w:pPr>
      <w:r w:rsidRPr="003C1EA4">
        <w:rPr>
          <w:sz w:val="28"/>
          <w:szCs w:val="28"/>
        </w:rPr>
        <w:t xml:space="preserve">завідувач лабораторії. </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p>
    <w:p w:rsidR="00492248" w:rsidRPr="003C1EA4" w:rsidRDefault="00492248" w:rsidP="001272B4">
      <w:pPr>
        <w:spacing w:after="0" w:line="360" w:lineRule="auto"/>
        <w:jc w:val="both"/>
        <w:rPr>
          <w:rFonts w:ascii="Times New Roman" w:hAnsi="Times New Roman" w:cs="Times New Roman"/>
          <w:sz w:val="28"/>
          <w:szCs w:val="28"/>
          <w:lang w:val="uk-UA"/>
        </w:rPr>
      </w:pPr>
    </w:p>
    <w:p w:rsidR="00A00BD1" w:rsidRPr="003C1EA4" w:rsidRDefault="00A00BD1" w:rsidP="001272B4">
      <w:pPr>
        <w:spacing w:after="0" w:line="360" w:lineRule="auto"/>
        <w:jc w:val="both"/>
        <w:rPr>
          <w:rFonts w:ascii="Times New Roman" w:hAnsi="Times New Roman" w:cs="Times New Roman"/>
          <w:sz w:val="28"/>
          <w:szCs w:val="28"/>
          <w:lang w:val="uk-UA"/>
        </w:rPr>
      </w:pPr>
    </w:p>
    <w:p w:rsidR="00492248" w:rsidRPr="003C1EA4" w:rsidRDefault="00492248"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ЗАГАЛЬНА ХАРАКТЕРИСТИКА РОБОТИ</w:t>
      </w:r>
    </w:p>
    <w:p w:rsidR="00492248" w:rsidRPr="003C1EA4" w:rsidRDefault="00492248"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Актуальність.</w:t>
      </w:r>
      <w:r w:rsidRPr="003C1EA4">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lastRenderedPageBreak/>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w:t>
      </w:r>
      <w:r w:rsidR="00637C02"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Вирішенню основних завдань описаної задачі призначена дана магістерська дисертація.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bCs/>
          <w:sz w:val="28"/>
          <w:szCs w:val="28"/>
          <w:lang w:val="uk-UA"/>
        </w:rPr>
        <w:t xml:space="preserve">Зв’язок роботи з науковими програмами, планами, темами. </w:t>
      </w:r>
      <w:r w:rsidRPr="003C1EA4">
        <w:rPr>
          <w:rFonts w:ascii="Times New Roman" w:hAnsi="Times New Roman" w:cs="Times New Roman"/>
          <w:bCs/>
          <w:sz w:val="28"/>
          <w:szCs w:val="28"/>
          <w:lang w:val="uk-UA"/>
        </w:rPr>
        <w:t>Р</w:t>
      </w:r>
      <w:r w:rsidRPr="003C1EA4">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Мета роботи.</w:t>
      </w:r>
      <w:r w:rsidRPr="003C1EA4">
        <w:rPr>
          <w:rFonts w:ascii="Times New Roman" w:hAnsi="Times New Roman" w:cs="Times New Roman"/>
          <w:sz w:val="28"/>
          <w:szCs w:val="28"/>
          <w:lang w:val="uk-UA"/>
        </w:rPr>
        <w:t xml:space="preserve"> Обгрунтування сеймобезпечного проведення</w:t>
      </w:r>
      <w:r w:rsidR="00637C02" w:rsidRPr="003C1EA4">
        <w:rPr>
          <w:rFonts w:ascii="Times New Roman" w:hAnsi="Times New Roman" w:cs="Times New Roman"/>
          <w:sz w:val="28"/>
          <w:szCs w:val="28"/>
          <w:lang w:val="uk-UA"/>
        </w:rPr>
        <w:t xml:space="preserve"> вибухових робіт в умовах «ПАТ К</w:t>
      </w:r>
      <w:r w:rsidRPr="003C1EA4">
        <w:rPr>
          <w:rFonts w:ascii="Times New Roman" w:hAnsi="Times New Roman" w:cs="Times New Roman"/>
          <w:sz w:val="28"/>
          <w:szCs w:val="28"/>
          <w:lang w:val="uk-UA"/>
        </w:rPr>
        <w:t>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492248" w:rsidRPr="003C1EA4" w:rsidRDefault="00492248" w:rsidP="001272B4">
      <w:pPr>
        <w:spacing w:after="0" w:line="360" w:lineRule="auto"/>
        <w:ind w:firstLine="720"/>
        <w:jc w:val="both"/>
        <w:rPr>
          <w:rFonts w:ascii="Times New Roman" w:eastAsia="Calibri" w:hAnsi="Times New Roman" w:cs="Times New Roman"/>
          <w:sz w:val="28"/>
          <w:szCs w:val="28"/>
          <w:lang w:val="uk-UA"/>
        </w:rPr>
      </w:pPr>
      <w:r w:rsidRPr="003C1EA4">
        <w:rPr>
          <w:rFonts w:ascii="Times New Roman" w:eastAsia="Calibri" w:hAnsi="Times New Roman" w:cs="Times New Roman"/>
          <w:sz w:val="28"/>
          <w:szCs w:val="28"/>
          <w:lang w:val="uk-UA"/>
        </w:rPr>
        <w:t>Для досягнення поставленої мети сформульовані</w:t>
      </w:r>
      <w:r w:rsidRPr="003C1EA4">
        <w:rPr>
          <w:rFonts w:ascii="Times New Roman" w:eastAsia="Calibri" w:hAnsi="Times New Roman" w:cs="Times New Roman"/>
          <w:b/>
          <w:sz w:val="28"/>
          <w:szCs w:val="28"/>
          <w:lang w:val="uk-UA"/>
        </w:rPr>
        <w:t xml:space="preserve"> наступні завдання:</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робіт із застосуванням короткосповільненого</w:t>
      </w:r>
      <w:r w:rsidRPr="003C1EA4">
        <w:rPr>
          <w:rFonts w:ascii="Times New Roman" w:hAnsi="Times New Roman" w:cs="Times New Roman"/>
          <w:sz w:val="28"/>
          <w:szCs w:val="28"/>
          <w:lang w:val="uk-UA"/>
        </w:rPr>
        <w:t xml:space="preserve"> підривання</w:t>
      </w:r>
      <w:r w:rsidRPr="003C1EA4">
        <w:rPr>
          <w:rFonts w:ascii="Times New Roman" w:eastAsia="Calibri" w:hAnsi="Times New Roman" w:cs="Times New Roman"/>
          <w:sz w:val="28"/>
          <w:szCs w:val="28"/>
          <w:lang w:val="uk-UA"/>
        </w:rPr>
        <w:t xml:space="preserve">  та їх сейсмічну дію  на навколишні будівлі і  споруди;</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eastAsia="Calibri" w:hAnsi="Times New Roman" w:cs="Times New Roman"/>
          <w:sz w:val="28"/>
          <w:szCs w:val="28"/>
          <w:lang w:val="uk-UA"/>
        </w:rPr>
        <w:lastRenderedPageBreak/>
        <w:t xml:space="preserve"> -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492248" w:rsidRPr="003C1EA4" w:rsidRDefault="00492248"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Основна ідея</w:t>
      </w:r>
      <w:r w:rsidRPr="003C1EA4">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Об'єктом дослідження</w:t>
      </w:r>
      <w:r w:rsidRPr="003C1EA4">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Предмет дослідження</w:t>
      </w:r>
      <w:r w:rsidRPr="003C1EA4">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Наукова новизна роботи</w:t>
      </w:r>
      <w:r w:rsidRPr="003C1EA4">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492248" w:rsidRPr="003C1EA4" w:rsidRDefault="00492248" w:rsidP="001272B4">
      <w:pPr>
        <w:spacing w:after="0" w:line="360" w:lineRule="auto"/>
        <w:ind w:firstLine="708"/>
        <w:jc w:val="both"/>
        <w:rPr>
          <w:rFonts w:ascii="Times New Roman" w:hAnsi="Times New Roman" w:cs="Times New Roman"/>
          <w:b/>
          <w:sz w:val="28"/>
          <w:szCs w:val="28"/>
          <w:lang w:val="uk-UA"/>
        </w:rPr>
      </w:pPr>
      <w:r w:rsidRPr="003C1EA4">
        <w:rPr>
          <w:rFonts w:ascii="Times New Roman" w:hAnsi="Times New Roman" w:cs="Times New Roman"/>
          <w:sz w:val="28"/>
          <w:szCs w:val="28"/>
          <w:lang w:val="uk-UA"/>
        </w:rPr>
        <w:t xml:space="preserve"> </w:t>
      </w:r>
      <w:r w:rsidRPr="003C1EA4">
        <w:rPr>
          <w:rFonts w:ascii="Times New Roman" w:hAnsi="Times New Roman" w:cs="Times New Roman"/>
          <w:b/>
          <w:sz w:val="28"/>
          <w:szCs w:val="28"/>
          <w:lang w:val="uk-UA"/>
        </w:rPr>
        <w:t>Наукові положення, що виносяться на захист:</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492248" w:rsidRPr="003C1EA4" w:rsidRDefault="00492248" w:rsidP="001272B4">
      <w:pPr>
        <w:pStyle w:val="a3"/>
        <w:numPr>
          <w:ilvl w:val="0"/>
          <w:numId w:val="1"/>
        </w:numPr>
        <w:spacing w:after="0" w:line="360" w:lineRule="auto"/>
        <w:ind w:left="0" w:firstLine="284"/>
        <w:jc w:val="both"/>
        <w:rPr>
          <w:rFonts w:ascii="Times New Roman" w:hAnsi="Times New Roman"/>
          <w:sz w:val="28"/>
          <w:szCs w:val="28"/>
          <w:lang w:val="uk-UA"/>
        </w:rPr>
      </w:pPr>
      <w:r w:rsidRPr="003C1EA4">
        <w:rPr>
          <w:rFonts w:ascii="Times New Roman" w:hAnsi="Times New Roman"/>
          <w:sz w:val="28"/>
          <w:szCs w:val="28"/>
          <w:lang w:val="uk-UA"/>
        </w:rPr>
        <w:t xml:space="preserve">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w:t>
      </w:r>
      <w:r w:rsidRPr="003C1EA4">
        <w:rPr>
          <w:rFonts w:ascii="Times New Roman" w:hAnsi="Times New Roman"/>
          <w:sz w:val="28"/>
          <w:szCs w:val="28"/>
          <w:lang w:val="uk-UA"/>
        </w:rPr>
        <w:lastRenderedPageBreak/>
        <w:t>розташування підривного блоку і прилеглої до нього зони охоронюваних об'єктів.</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Достовірність наукових положень</w:t>
      </w:r>
      <w:r w:rsidRPr="003C1EA4">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w:t>
      </w:r>
      <w:r w:rsidR="00DC3367" w:rsidRPr="003C1EA4">
        <w:rPr>
          <w:rFonts w:ascii="Times New Roman" w:hAnsi="Times New Roman" w:cs="Times New Roman"/>
          <w:sz w:val="28"/>
          <w:szCs w:val="28"/>
          <w:lang w:val="uk-UA"/>
        </w:rPr>
        <w:t xml:space="preserve"> </w:t>
      </w:r>
      <w:r w:rsidRPr="003C1EA4">
        <w:rPr>
          <w:rFonts w:ascii="Times New Roman" w:hAnsi="Times New Roman" w:cs="Times New Roman"/>
          <w:sz w:val="28"/>
          <w:szCs w:val="28"/>
          <w:lang w:val="uk-UA"/>
        </w:rPr>
        <w:t>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492248" w:rsidRPr="003C1EA4" w:rsidRDefault="00492248" w:rsidP="001272B4">
      <w:pPr>
        <w:spacing w:after="0" w:line="360" w:lineRule="auto"/>
        <w:ind w:firstLine="567"/>
        <w:jc w:val="both"/>
        <w:rPr>
          <w:rFonts w:ascii="Times New Roman" w:hAnsi="Times New Roman" w:cs="Times New Roman"/>
          <w:b/>
          <w:sz w:val="28"/>
          <w:szCs w:val="28"/>
          <w:lang w:val="uk-UA"/>
        </w:rPr>
      </w:pPr>
      <w:r w:rsidRPr="003C1EA4">
        <w:rPr>
          <w:rFonts w:ascii="Times New Roman" w:hAnsi="Times New Roman" w:cs="Times New Roman"/>
          <w:b/>
          <w:sz w:val="28"/>
          <w:szCs w:val="28"/>
          <w:lang w:val="uk-UA"/>
        </w:rPr>
        <w:t>Практична цінність роботи.</w:t>
      </w:r>
    </w:p>
    <w:p w:rsidR="00492248" w:rsidRPr="003C1EA4" w:rsidRDefault="00492248" w:rsidP="001272B4">
      <w:pPr>
        <w:pStyle w:val="a3"/>
        <w:numPr>
          <w:ilvl w:val="0"/>
          <w:numId w:val="1"/>
        </w:numPr>
        <w:spacing w:after="0" w:line="360" w:lineRule="auto"/>
        <w:ind w:left="0" w:firstLine="567"/>
        <w:jc w:val="both"/>
        <w:rPr>
          <w:rFonts w:ascii="Times New Roman" w:hAnsi="Times New Roman"/>
          <w:sz w:val="28"/>
          <w:szCs w:val="28"/>
          <w:lang w:val="uk-UA"/>
        </w:rPr>
      </w:pPr>
      <w:r w:rsidRPr="003C1EA4">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DE3379" w:rsidRPr="003C1EA4" w:rsidRDefault="003C6E4B" w:rsidP="001272B4">
      <w:pPr>
        <w:pStyle w:val="a3"/>
        <w:spacing w:after="0" w:line="360" w:lineRule="auto"/>
        <w:ind w:left="567"/>
        <w:jc w:val="both"/>
        <w:rPr>
          <w:rFonts w:ascii="Times New Roman" w:hAnsi="Times New Roman"/>
          <w:sz w:val="28"/>
          <w:szCs w:val="28"/>
          <w:lang w:val="uk-UA"/>
        </w:rPr>
      </w:pPr>
      <w:r w:rsidRPr="003C1EA4">
        <w:rPr>
          <w:rFonts w:ascii="Times New Roman" w:hAnsi="Times New Roman"/>
          <w:b/>
          <w:sz w:val="28"/>
          <w:szCs w:val="28"/>
          <w:lang w:val="uk-UA"/>
        </w:rPr>
        <w:t xml:space="preserve">Апробація результатів. </w:t>
      </w:r>
      <w:r w:rsidRPr="003C1EA4">
        <w:rPr>
          <w:rFonts w:ascii="Times New Roman" w:hAnsi="Times New Roman"/>
          <w:sz w:val="28"/>
          <w:szCs w:val="28"/>
          <w:lang w:val="uk-UA"/>
        </w:rPr>
        <w:t>Основні р</w:t>
      </w:r>
      <w:r w:rsidR="00DE3379" w:rsidRPr="003C1EA4">
        <w:rPr>
          <w:rFonts w:ascii="Times New Roman" w:hAnsi="Times New Roman"/>
          <w:sz w:val="28"/>
          <w:szCs w:val="28"/>
          <w:lang w:val="uk-UA"/>
        </w:rPr>
        <w:t>езультати роботи опубліковані в</w:t>
      </w:r>
    </w:p>
    <w:p w:rsidR="003C6E4B" w:rsidRPr="003C1EA4" w:rsidRDefault="003C6E4B"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збірнику Ⅴ міжнародної науково-практичної конференції «Технології і процеси в гірництві і будівництві», секція «Проблеми видобутку корисних копалин»</w:t>
      </w:r>
      <w:r w:rsidR="00DE3379" w:rsidRPr="003C1EA4">
        <w:rPr>
          <w:rFonts w:ascii="Times New Roman" w:hAnsi="Times New Roman" w:cs="Times New Roman"/>
          <w:sz w:val="28"/>
          <w:szCs w:val="28"/>
          <w:lang w:val="uk-UA"/>
        </w:rPr>
        <w:t xml:space="preserve"> (Покровськ, 2017).</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Публікації:</w:t>
      </w:r>
      <w:r w:rsidRPr="003C1EA4">
        <w:rPr>
          <w:rFonts w:ascii="Times New Roman" w:hAnsi="Times New Roman" w:cs="Times New Roman"/>
          <w:sz w:val="28"/>
          <w:szCs w:val="28"/>
          <w:lang w:val="uk-UA"/>
        </w:rPr>
        <w:t xml:space="preserve"> за темою дис</w:t>
      </w:r>
      <w:r w:rsidR="00163F4D">
        <w:rPr>
          <w:rFonts w:ascii="Times New Roman" w:hAnsi="Times New Roman" w:cs="Times New Roman"/>
          <w:sz w:val="28"/>
          <w:szCs w:val="28"/>
          <w:lang w:val="uk-UA"/>
        </w:rPr>
        <w:t>ертаційної роботи опубліковано 3</w:t>
      </w:r>
      <w:bookmarkStart w:id="0" w:name="_GoBack"/>
      <w:bookmarkEnd w:id="0"/>
      <w:r w:rsidRPr="003C1EA4">
        <w:rPr>
          <w:rFonts w:ascii="Times New Roman" w:hAnsi="Times New Roman" w:cs="Times New Roman"/>
          <w:sz w:val="28"/>
          <w:szCs w:val="28"/>
          <w:lang w:val="uk-UA"/>
        </w:rPr>
        <w:t xml:space="preserve"> статті у збірниках наукових конференцій.</w:t>
      </w:r>
    </w:p>
    <w:p w:rsidR="00DE3379" w:rsidRPr="003C1EA4" w:rsidRDefault="00DE3379" w:rsidP="001272B4">
      <w:pPr>
        <w:spacing w:after="0" w:line="360" w:lineRule="auto"/>
        <w:ind w:firstLine="709"/>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Структура та обсяг роботи:</w:t>
      </w:r>
      <w:r w:rsidRPr="003C1EA4">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492248" w:rsidRPr="003C1EA4" w:rsidRDefault="00492248"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A00BD1" w:rsidRPr="003C1EA4" w:rsidRDefault="00A00BD1" w:rsidP="001272B4">
      <w:pPr>
        <w:spacing w:after="0" w:line="360" w:lineRule="auto"/>
        <w:rPr>
          <w:rFonts w:ascii="Times New Roman" w:hAnsi="Times New Roman" w:cs="Times New Roman"/>
          <w:sz w:val="28"/>
          <w:szCs w:val="28"/>
          <w:lang w:val="uk-UA"/>
        </w:rPr>
      </w:pPr>
    </w:p>
    <w:p w:rsidR="00492248" w:rsidRPr="003C1EA4" w:rsidRDefault="00492248"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lastRenderedPageBreak/>
        <w:t>ОСНОВНИЙ ЗМІСТ РОБОТИ</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eastAsia="Calibri" w:hAnsi="Times New Roman" w:cs="Times New Roman"/>
          <w:b/>
          <w:sz w:val="28"/>
          <w:szCs w:val="28"/>
          <w:lang w:val="uk-UA"/>
        </w:rPr>
        <w:t>У вступі</w:t>
      </w:r>
      <w:r w:rsidRPr="003C1EA4">
        <w:rPr>
          <w:rFonts w:ascii="Times New Roman" w:eastAsia="Calibri" w:hAnsi="Times New Roman" w:cs="Times New Roman"/>
          <w:sz w:val="28"/>
          <w:szCs w:val="28"/>
          <w:lang w:val="uk-UA"/>
        </w:rPr>
        <w:t xml:space="preserve">   обґрунтовано актуальність теми дисертації та необхідність проведення досліджень, висвітлено суть і стан наукової задачі, сформульовано мету, ідею та задачі досліджень, визначено наукову новизну та практичне значення одержаних результатів, наведені дані про зв’язок дисертаційної роботи з науковими темами,  апробація досліджень та структура роботи.</w:t>
      </w:r>
    </w:p>
    <w:p w:rsidR="005954F9"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b/>
          <w:sz w:val="28"/>
          <w:szCs w:val="28"/>
          <w:lang w:val="uk-UA"/>
        </w:rPr>
        <w:t xml:space="preserve">У першому розділі </w:t>
      </w:r>
      <w:r w:rsidRPr="003C1EA4">
        <w:rPr>
          <w:rFonts w:ascii="Times New Roman" w:hAnsi="Times New Roman" w:cs="Times New Roman"/>
          <w:sz w:val="28"/>
          <w:szCs w:val="28"/>
          <w:lang w:val="uk-UA"/>
        </w:rPr>
        <w:t>наведений сучасний стан досліджень і задачі прогнозування сейсмоеффектавибуха в анізотропних масивах порід «ПАТ Коростенський кар'єр» В даний час для вирішення однієї з головних, в розвитку гірської сейсміки, проблеми прогнозування сейсмічної небезпеки вибуху є використання методу академіка М.А.Садовского, який в подальшому знайшов свій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які розро</w:t>
      </w:r>
      <w:r w:rsidR="005954F9">
        <w:rPr>
          <w:rFonts w:ascii="Times New Roman" w:hAnsi="Times New Roman" w:cs="Times New Roman"/>
          <w:sz w:val="28"/>
          <w:szCs w:val="28"/>
          <w:lang w:val="uk-UA"/>
        </w:rPr>
        <w:t>бляє «ПАТ Коростенський кар'єр».</w:t>
      </w:r>
    </w:p>
    <w:p w:rsidR="00492248" w:rsidRPr="003C1EA4" w:rsidRDefault="00492248" w:rsidP="001272B4">
      <w:pPr>
        <w:spacing w:after="0" w:line="360" w:lineRule="auto"/>
        <w:ind w:firstLine="851"/>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w:t>
      </w:r>
      <w:r w:rsidRPr="003C1EA4">
        <w:rPr>
          <w:rFonts w:ascii="Times New Roman" w:hAnsi="Times New Roman" w:cs="Times New Roman"/>
          <w:sz w:val="28"/>
          <w:szCs w:val="28"/>
          <w:lang w:val="uk-UA"/>
        </w:rPr>
        <w:lastRenderedPageBreak/>
        <w:t>забудованих районах, немає єдиної наукової методології по 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Для вирішення цього завдання необхідно виконати роботи, що дозволяють застосувати для «ПАТ Коростенський кар'єр» розроблених ІГМ НАНУ методів управління сейсмоанізотропним проявом масових вибухів на даному кар'єрі з нижченаведеними завданнями:</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Районування території «ПАТ Коростенський кар'єр» в якій розташовується кар'єр і прилегла до нього зона охоронних об'єктів в залежності від анізотропного прояву сполучною їх територію;</w:t>
      </w:r>
    </w:p>
    <w:p w:rsidR="00492248" w:rsidRPr="003C1EA4" w:rsidRDefault="009D693F"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w:t>
      </w:r>
      <w:r w:rsidR="00492248" w:rsidRPr="003C1EA4">
        <w:rPr>
          <w:rFonts w:ascii="Times New Roman" w:hAnsi="Times New Roman"/>
          <w:sz w:val="28"/>
          <w:szCs w:val="28"/>
          <w:lang w:val="uk-UA"/>
        </w:rPr>
        <w:t>астосувати</w:t>
      </w:r>
      <w:r w:rsidRPr="003C1EA4">
        <w:rPr>
          <w:rFonts w:ascii="Times New Roman" w:hAnsi="Times New Roman"/>
          <w:sz w:val="28"/>
          <w:szCs w:val="28"/>
          <w:lang w:val="uk-UA"/>
        </w:rPr>
        <w:t xml:space="preserve"> </w:t>
      </w:r>
      <w:r w:rsidR="00492248" w:rsidRPr="003C1EA4">
        <w:rPr>
          <w:rFonts w:ascii="Times New Roman" w:hAnsi="Times New Roman"/>
          <w:sz w:val="28"/>
          <w:szCs w:val="28"/>
          <w:lang w:val="uk-UA"/>
        </w:rPr>
        <w:t>існуючу методику оцінки сейсмоанізотропного прояву вибуху групових зарядів ВР, для «ПАТ Коростенський кар'єр»;</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 умовах «ПАТ Коростенський кар'єр» взаємозв'язок між характером розподілу ізосейсм з анізотропією гірського масиву території, в якій розташований кар'єр-охоронний об'єкт;</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492248" w:rsidRPr="003C1EA4" w:rsidRDefault="00492248" w:rsidP="001272B4">
      <w:pPr>
        <w:pStyle w:val="a3"/>
        <w:numPr>
          <w:ilvl w:val="0"/>
          <w:numId w:val="2"/>
        </w:numPr>
        <w:spacing w:after="0" w:line="360" w:lineRule="auto"/>
        <w:ind w:left="284" w:firstLine="0"/>
        <w:jc w:val="both"/>
        <w:rPr>
          <w:rFonts w:ascii="Times New Roman" w:hAnsi="Times New Roman"/>
          <w:sz w:val="28"/>
          <w:szCs w:val="28"/>
          <w:lang w:val="uk-UA"/>
        </w:rPr>
      </w:pPr>
      <w:r w:rsidRPr="003C1EA4">
        <w:rPr>
          <w:rFonts w:ascii="Times New Roman" w:hAnsi="Times New Roman"/>
          <w:sz w:val="28"/>
          <w:szCs w:val="28"/>
          <w:lang w:val="uk-UA"/>
        </w:rPr>
        <w:t>застосувати для «ПАТ Коростенський кар'єр»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Аналіз стану питання по гірськ</w:t>
      </w:r>
      <w:r w:rsidR="009D693F" w:rsidRPr="003C1EA4">
        <w:rPr>
          <w:rFonts w:ascii="Times New Roman" w:hAnsi="Times New Roman" w:cs="Times New Roman"/>
          <w:sz w:val="28"/>
          <w:szCs w:val="28"/>
          <w:lang w:val="uk-UA"/>
        </w:rPr>
        <w:t>ій сейсміці, методик оцінки сей</w:t>
      </w:r>
      <w:r w:rsidRPr="003C1EA4">
        <w:rPr>
          <w:rFonts w:ascii="Times New Roman" w:hAnsi="Times New Roman" w:cs="Times New Roman"/>
          <w:sz w:val="28"/>
          <w:szCs w:val="28"/>
          <w:lang w:val="uk-UA"/>
        </w:rPr>
        <w:t xml:space="preserve">смоеффекта і методів його зниження показав необхідність застосування їх, для «ПАТ Коростенський кар'єр», робіт за цим напрямком з урахуванням анізотропного прояву територій по якій відбувається передача сейсмоколивань від місця </w:t>
      </w:r>
      <w:r w:rsidRPr="003C1EA4">
        <w:rPr>
          <w:rFonts w:ascii="Times New Roman" w:hAnsi="Times New Roman" w:cs="Times New Roman"/>
          <w:sz w:val="28"/>
          <w:szCs w:val="28"/>
          <w:lang w:val="uk-UA"/>
        </w:rPr>
        <w:lastRenderedPageBreak/>
        <w:t>вибухових робіт в зони розташування охоронних об'єктів і існуючих досягнень в цій галузі.</w:t>
      </w:r>
    </w:p>
    <w:p w:rsidR="00492248" w:rsidRPr="003C1EA4" w:rsidRDefault="00492248"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Рішення поставлених в даній роботі завдань досягнуто виконанням досліджень по структурній схемі відображає весь комплекс робіт - від особливості джерела вибуху при технологічному руйнуванні гірських порід до сейсмопроявлення його в зоні, де розташовані охоронні об'єкти в «ПАТ Коростенський кар'єр» і до отримання аналітичних результатів, зміст яких викладено нижче.</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другому розділі </w:t>
      </w:r>
      <w:r w:rsidRPr="003C1EA4">
        <w:rPr>
          <w:rFonts w:ascii="Times New Roman" w:hAnsi="Times New Roman" w:cs="Times New Roman"/>
          <w:sz w:val="28"/>
          <w:szCs w:val="28"/>
          <w:lang w:val="uk-UA"/>
        </w:rPr>
        <w:t>наведені  м</w:t>
      </w:r>
      <w:r w:rsidRPr="003C1EA4">
        <w:rPr>
          <w:rFonts w:ascii="Times New Roman" w:hAnsi="Times New Roman" w:cs="Times New Roman"/>
          <w:bCs/>
          <w:sz w:val="28"/>
          <w:szCs w:val="28"/>
          <w:lang w:val="uk-UA"/>
        </w:rPr>
        <w:t>етодики проведення наукових досліджень. З метою вивчення руйнівного і сейсмічного дій вибуху зарядів ВР в анізотропному масиві гірських порід розроблені методики о</w:t>
      </w:r>
      <w:r w:rsidR="00ED4DEA" w:rsidRPr="003C1EA4">
        <w:rPr>
          <w:rFonts w:ascii="Times New Roman" w:hAnsi="Times New Roman" w:cs="Times New Roman"/>
          <w:bCs/>
          <w:sz w:val="28"/>
          <w:szCs w:val="28"/>
          <w:lang w:val="uk-UA"/>
        </w:rPr>
        <w:t>цінки сейсмоанізотропного прояву</w:t>
      </w:r>
      <w:r w:rsidRPr="003C1EA4">
        <w:rPr>
          <w:rFonts w:ascii="Times New Roman" w:hAnsi="Times New Roman" w:cs="Times New Roman"/>
          <w:bCs/>
          <w:sz w:val="28"/>
          <w:szCs w:val="28"/>
          <w:lang w:val="uk-UA"/>
        </w:rPr>
        <w:t xml:space="preserve"> вибухів одиночних і групових зарядів ВР, а також методи оцінки фізико-механічних властивостей масивів гірських порід і їх тріщинуватості. В процесі розробки методик був зроблений вибір сейсморегеструючої апаратури, складений вимірювальний канал і дана його гадуєровка.</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Відмінною особливістю методик оцінки сейсмоефекта вибуху, від відомих, є облік його</w:t>
      </w:r>
      <w:r w:rsidR="00476D6D"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сейсмоанізотропного прояви, а також створення систем контролю гранично-допустимого рівня сейсмічності на досліджуваних об'єктах.</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Методика оцінки сейсмоанізотропного впливу промислових вибухів на охоронні об'єкти передбачає вивчення хвильових характеристик вибуху за допомогою реєстрації короткочасних процесів, що протікають в гірських породах анізотропної будови під час вибуху одиночних і групових зарядів ВР. Для отримання достовірних результатів вимірювання, різних параметрів дії вибуху, дослідження проводилися із застосуванням стандартних сейсмоприймачів типу СМ-3, С-5-С, СВ-20, СВ-30, АПТ-1М, призначених для реєстрації вертикальних і горизонтальних коливань, магнітографів типу НО-68, осцилографів С-9-8, С9-16 і ПЕОМ. Застосування сейсмоприймачів типу СМ-3, СВ-20 і СВ-30, АПТ-1М, що перетворюють механічні коливання в електричні сигнали, дозволяє з використанням найпростіших засобів вимірювань, провести реєстрацію та аналіз амплітудно-часових параметрів сейсмовибухових хвиль в різних класах геолого-тектонічної моделі місцевості, в якій розташований кар'єр </w:t>
      </w:r>
      <w:r w:rsidRPr="003C1EA4">
        <w:rPr>
          <w:rFonts w:ascii="Times New Roman" w:hAnsi="Times New Roman" w:cs="Times New Roman"/>
          <w:bCs/>
          <w:sz w:val="28"/>
          <w:szCs w:val="28"/>
          <w:lang w:val="uk-UA"/>
        </w:rPr>
        <w:lastRenderedPageBreak/>
        <w:t>і охоронний об'єкт. Основне завдання інструментальних спостережень - встановлення фізико-технічних основ управління ізосейсмами на підставі вивчення характеру розподілу сейсмоколивань навколо вибуху в залежності від різних природних і технологічних факторів. Для вирішення поставлених завдань досліджень найбільш прийнятний метод вимірювання сейсмічних коливань по профільних лініях, з обладнанням на кожному профілі постійних точок спостереження, які при порівнянні коливань від різних вибухів будуть еталонними.</w:t>
      </w:r>
    </w:p>
    <w:p w:rsidR="001272B4" w:rsidRPr="003C1EA4" w:rsidRDefault="001272B4" w:rsidP="001272B4">
      <w:pPr>
        <w:spacing w:after="0" w:line="360" w:lineRule="auto"/>
        <w:ind w:firstLine="708"/>
        <w:jc w:val="both"/>
        <w:rPr>
          <w:rFonts w:ascii="Times New Roman" w:hAnsi="Times New Roman" w:cs="Times New Roman"/>
          <w:bCs/>
          <w:sz w:val="28"/>
          <w:szCs w:val="28"/>
          <w:lang w:val="uk-UA"/>
        </w:rPr>
      </w:pPr>
    </w:p>
    <w:p w:rsidR="001272B4" w:rsidRPr="003C1EA4" w:rsidRDefault="001272B4" w:rsidP="001272B4">
      <w:pPr>
        <w:spacing w:after="0" w:line="360" w:lineRule="auto"/>
        <w:jc w:val="center"/>
        <w:rPr>
          <w:rFonts w:ascii="Times New Roman" w:hAnsi="Times New Roman" w:cs="Times New Roman"/>
          <w:b/>
          <w:sz w:val="28"/>
          <w:szCs w:val="28"/>
          <w:lang w:val="uk-UA"/>
        </w:rPr>
      </w:pPr>
      <w:r w:rsidRPr="003C1EA4">
        <w:rPr>
          <w:rFonts w:ascii="Times New Roman" w:hAnsi="Times New Roman" w:cs="Times New Roman"/>
          <w:noProof/>
          <w:sz w:val="28"/>
          <w:szCs w:val="28"/>
          <w:lang w:val="uk-UA" w:eastAsia="uk-UA"/>
        </w:rPr>
        <mc:AlternateContent>
          <mc:Choice Requires="wpc">
            <w:drawing>
              <wp:inline distT="0" distB="0" distL="0" distR="0" wp14:anchorId="5EB49590" wp14:editId="50DA98BE">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5EB49590"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1272B4" w:rsidRDefault="001272B4" w:rsidP="001272B4">
                        <w:pPr>
                          <w:ind w:right="-2749"/>
                          <w:rPr>
                            <w:b/>
                            <w:sz w:val="20"/>
                            <w:szCs w:val="20"/>
                          </w:rPr>
                        </w:pPr>
                      </w:p>
                      <w:p w:rsidR="001272B4" w:rsidRPr="00E339EF" w:rsidRDefault="001272B4" w:rsidP="001272B4">
                        <w:pPr>
                          <w:jc w:val="center"/>
                          <w:rPr>
                            <w:b/>
                            <w:sz w:val="20"/>
                            <w:szCs w:val="20"/>
                          </w:rPr>
                        </w:pPr>
                        <w:r w:rsidRPr="00E339EF">
                          <w:rPr>
                            <w:b/>
                            <w:sz w:val="20"/>
                            <w:szCs w:val="20"/>
                          </w:rPr>
                          <w:t>АЦП</w:t>
                        </w:r>
                      </w:p>
                      <w:p w:rsidR="001272B4" w:rsidRPr="000D4D46" w:rsidRDefault="001272B4" w:rsidP="001272B4">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1272B4" w:rsidRPr="00CD0254" w:rsidRDefault="001272B4" w:rsidP="001272B4">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1272B4" w:rsidRPr="003C1EA4" w:rsidRDefault="001272B4" w:rsidP="001272B4">
      <w:pPr>
        <w:spacing w:after="0" w:line="360" w:lineRule="auto"/>
        <w:jc w:val="both"/>
        <w:rPr>
          <w:rFonts w:ascii="Times New Roman" w:hAnsi="Times New Roman" w:cs="Times New Roman"/>
          <w:b/>
          <w:sz w:val="28"/>
          <w:szCs w:val="28"/>
          <w:lang w:val="uk-UA"/>
        </w:rPr>
      </w:pPr>
    </w:p>
    <w:p w:rsidR="001272B4" w:rsidRPr="003C1EA4" w:rsidRDefault="001272B4" w:rsidP="001272B4">
      <w:pPr>
        <w:spacing w:after="0" w:line="360" w:lineRule="auto"/>
        <w:jc w:val="center"/>
        <w:rPr>
          <w:rFonts w:ascii="Times New Roman" w:hAnsi="Times New Roman" w:cs="Times New Roman"/>
          <w:b/>
          <w:sz w:val="24"/>
          <w:szCs w:val="28"/>
          <w:lang w:val="uk-UA"/>
        </w:rPr>
      </w:pPr>
      <w:r w:rsidRPr="003C1EA4">
        <w:rPr>
          <w:rFonts w:ascii="Times New Roman" w:hAnsi="Times New Roman" w:cs="Times New Roman"/>
          <w:b/>
          <w:sz w:val="24"/>
          <w:szCs w:val="28"/>
          <w:lang w:val="uk-UA"/>
        </w:rPr>
        <w:t>Рис. 1 Схема вимірювання</w:t>
      </w:r>
    </w:p>
    <w:p w:rsidR="001272B4" w:rsidRPr="003C1EA4" w:rsidRDefault="001272B4" w:rsidP="001272B4">
      <w:pPr>
        <w:spacing w:after="0" w:line="360" w:lineRule="auto"/>
        <w:jc w:val="center"/>
        <w:rPr>
          <w:rFonts w:ascii="Times New Roman" w:hAnsi="Times New Roman" w:cs="Times New Roman"/>
          <w:b/>
          <w:sz w:val="24"/>
          <w:szCs w:val="28"/>
          <w:lang w:val="uk-UA"/>
        </w:rPr>
      </w:pP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 кожному профілю встановлювалися емпіричні коефіцієнти, що входить в рівняння, що відображає зв'язок швидкості коливань анізотропної гірської породи і наведеної маси заряду ВР, потім визначали вигляд кореляційної залежності по якій споруджуваних ізосейсми різного рівня коливань.</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Для оперативності визначення радіусів сейсмічних зон використовувались</w:t>
      </w:r>
      <w:r w:rsidR="00ED4DEA" w:rsidRPr="003C1EA4">
        <w:rPr>
          <w:rFonts w:ascii="Times New Roman" w:hAnsi="Times New Roman" w:cs="Times New Roman"/>
          <w:bCs/>
          <w:sz w:val="28"/>
          <w:szCs w:val="28"/>
          <w:lang w:val="uk-UA"/>
        </w:rPr>
        <w:t xml:space="preserve"> </w:t>
      </w:r>
      <w:r w:rsidRPr="003C1EA4">
        <w:rPr>
          <w:rFonts w:ascii="Times New Roman" w:hAnsi="Times New Roman" w:cs="Times New Roman"/>
          <w:bCs/>
          <w:sz w:val="28"/>
          <w:szCs w:val="28"/>
          <w:lang w:val="uk-UA"/>
        </w:rPr>
        <w:t xml:space="preserve">існуюча розроблена номограма, яка дозволяє визначити сейсмічний радіус будь-якого профілю, маючи по цьому профілю такі дані, як значення коефіцієнта пропорційності, показника ступеня загасання, швидкість коливання (для визначення сейсмобезпечних зон -допустиму швидкість), коефіцієнт що враховує умови підривання при технологічному руйнуванні гірських порід, а також маса заряду в осередку вибуху.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Однією з основних проблем, як з вив</w:t>
      </w:r>
      <w:r w:rsidR="00ED4DEA" w:rsidRPr="003C1EA4">
        <w:rPr>
          <w:rFonts w:ascii="Times New Roman" w:hAnsi="Times New Roman" w:cs="Times New Roman"/>
          <w:bCs/>
          <w:sz w:val="28"/>
          <w:szCs w:val="28"/>
          <w:lang w:val="uk-UA"/>
        </w:rPr>
        <w:t>чення сейсмоанізотропного прояву</w:t>
      </w:r>
      <w:r w:rsidRPr="003C1EA4">
        <w:rPr>
          <w:rFonts w:ascii="Times New Roman" w:hAnsi="Times New Roman" w:cs="Times New Roman"/>
          <w:bCs/>
          <w:sz w:val="28"/>
          <w:szCs w:val="28"/>
          <w:lang w:val="uk-UA"/>
        </w:rPr>
        <w:t xml:space="preserve"> вибуху так і перевірки надійності розроблених рекомендацій, є необхідність набору даних по всій площі та за різними напрямками навколо вибуху, що </w:t>
      </w:r>
      <w:r w:rsidRPr="003C1EA4">
        <w:rPr>
          <w:rFonts w:ascii="Times New Roman" w:hAnsi="Times New Roman" w:cs="Times New Roman"/>
          <w:bCs/>
          <w:sz w:val="28"/>
          <w:szCs w:val="28"/>
          <w:lang w:val="uk-UA"/>
        </w:rPr>
        <w:lastRenderedPageBreak/>
        <w:t>вимагає використання значних технічних засобів і операторів в кож</w:t>
      </w:r>
      <w:r w:rsidR="00ED4DEA" w:rsidRPr="003C1EA4">
        <w:rPr>
          <w:rFonts w:ascii="Times New Roman" w:hAnsi="Times New Roman" w:cs="Times New Roman"/>
          <w:bCs/>
          <w:sz w:val="28"/>
          <w:szCs w:val="28"/>
          <w:lang w:val="uk-UA"/>
        </w:rPr>
        <w:t>ній точці вимірювання сейсмоколи</w:t>
      </w:r>
      <w:r w:rsidRPr="003C1EA4">
        <w:rPr>
          <w:rFonts w:ascii="Times New Roman" w:hAnsi="Times New Roman" w:cs="Times New Roman"/>
          <w:bCs/>
          <w:sz w:val="28"/>
          <w:szCs w:val="28"/>
          <w:lang w:val="uk-UA"/>
        </w:rPr>
        <w:t>вань, в місцях розташування охоронних об'єктів.</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Розроблені методики визначення фізико-механічних і акустичних властивостей гірських порід, методика побудови ізосейсм масових вибухів на кар'єрах з додатком номограми, а також метод автономного контролю за гранично-допустимими сейсмічними коливаннями від масових вибухів були використані при проведенні експериментальних досліджень в промислових умовах.</w:t>
      </w:r>
    </w:p>
    <w:p w:rsidR="00492248" w:rsidRPr="003C1EA4" w:rsidRDefault="00492248" w:rsidP="001272B4">
      <w:pPr>
        <w:spacing w:after="0" w:line="360" w:lineRule="auto"/>
        <w:ind w:firstLine="709"/>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третьому розділі </w:t>
      </w:r>
      <w:r w:rsidRPr="003C1EA4">
        <w:rPr>
          <w:rFonts w:ascii="Times New Roman" w:hAnsi="Times New Roman" w:cs="Times New Roman"/>
          <w:sz w:val="28"/>
          <w:szCs w:val="28"/>
          <w:lang w:val="uk-UA"/>
        </w:rPr>
        <w:t>наведені</w:t>
      </w:r>
      <w:r w:rsidRPr="003C1EA4">
        <w:rPr>
          <w:rFonts w:ascii="Times New Roman" w:eastAsia="Calibri" w:hAnsi="Times New Roman" w:cs="Times New Roman"/>
          <w:sz w:val="28"/>
          <w:szCs w:val="28"/>
          <w:lang w:val="uk-UA"/>
        </w:rPr>
        <w:t xml:space="preserve"> проведення аналітичних досліджень </w:t>
      </w:r>
      <w:r w:rsidRPr="003C1EA4">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r w:rsidR="001272B4" w:rsidRPr="003C1EA4">
        <w:rPr>
          <w:rFonts w:ascii="Times New Roman" w:hAnsi="Times New Roman" w:cs="Times New Roman"/>
          <w:sz w:val="28"/>
          <w:szCs w:val="28"/>
          <w:lang w:val="uk-UA"/>
        </w:rPr>
        <w:t xml:space="preserve"> генплан якого на рис.2</w:t>
      </w:r>
      <w:r w:rsidRPr="003C1EA4">
        <w:rPr>
          <w:rFonts w:ascii="Times New Roman" w:hAnsi="Times New Roman" w:cs="Times New Roman"/>
          <w:sz w:val="28"/>
          <w:szCs w:val="28"/>
          <w:lang w:val="uk-UA"/>
        </w:rPr>
        <w:t xml:space="preserve">. </w:t>
      </w:r>
      <w:r w:rsidRPr="003C1EA4">
        <w:rPr>
          <w:rFonts w:ascii="Times New Roman" w:hAnsi="Times New Roman" w:cs="Times New Roman"/>
          <w:bCs/>
          <w:sz w:val="28"/>
          <w:szCs w:val="28"/>
          <w:lang w:val="uk-UA"/>
        </w:rPr>
        <w:t xml:space="preserve">Виходячи з реальних геолого-тріщиноватих особливостей місцевості, в яких знаходиться територія кар’єрного поля </w:t>
      </w:r>
      <w:r w:rsidRPr="003C1EA4">
        <w:rPr>
          <w:rFonts w:ascii="Times New Roman" w:hAnsi="Times New Roman" w:cs="Times New Roman"/>
          <w:sz w:val="28"/>
          <w:szCs w:val="28"/>
          <w:lang w:val="uk-UA"/>
        </w:rPr>
        <w:t>«ПАТ Коростенський кар'єр» і прилеглі до неї об’єкти, що охороняються,</w:t>
      </w:r>
      <w:r w:rsidRPr="003C1EA4">
        <w:rPr>
          <w:rFonts w:ascii="Times New Roman" w:hAnsi="Times New Roman" w:cs="Times New Roman"/>
          <w:bCs/>
          <w:sz w:val="28"/>
          <w:szCs w:val="28"/>
          <w:lang w:val="uk-UA"/>
        </w:rPr>
        <w:t xml:space="preserve"> визначили напрями подальших аналітичних досліджень, які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3C1EA4">
        <w:rPr>
          <w:rFonts w:ascii="Times New Roman" w:hAnsi="Times New Roman" w:cs="Times New Roman"/>
          <w:sz w:val="28"/>
          <w:szCs w:val="28"/>
          <w:lang w:val="uk-UA"/>
        </w:rPr>
        <w:t>на основі методу проф. В.Бойко, побудова еліптичних сейсмонебезпечних зон ґрунтувалась на тому, що</w:t>
      </w:r>
      <w:r w:rsidRPr="003C1EA4">
        <w:rPr>
          <w:rFonts w:ascii="Times New Roman" w:hAnsi="Times New Roman" w:cs="Times New Roman"/>
          <w:bCs/>
          <w:sz w:val="28"/>
          <w:szCs w:val="28"/>
          <w:lang w:val="uk-UA"/>
        </w:rPr>
        <w:t xml:space="preserve"> сейсмічна хвиля, яка буде </w:t>
      </w:r>
      <w:r w:rsidR="00A85463" w:rsidRPr="003C1EA4">
        <w:rPr>
          <w:rFonts w:ascii="Times New Roman" w:hAnsi="Times New Roman" w:cs="Times New Roman"/>
          <w:bCs/>
          <w:sz w:val="28"/>
          <w:szCs w:val="28"/>
          <w:lang w:val="uk-UA"/>
        </w:rPr>
        <w:t>утворюватися</w:t>
      </w:r>
      <w:r w:rsidRPr="003C1EA4">
        <w:rPr>
          <w:rFonts w:ascii="Times New Roman" w:hAnsi="Times New Roman" w:cs="Times New Roman"/>
          <w:bCs/>
          <w:sz w:val="28"/>
          <w:szCs w:val="28"/>
          <w:lang w:val="uk-UA"/>
        </w:rPr>
        <w:t xml:space="preserve"> від </w:t>
      </w:r>
      <w:r w:rsidR="00A85463" w:rsidRPr="003C1EA4">
        <w:rPr>
          <w:rFonts w:ascii="Times New Roman" w:hAnsi="Times New Roman" w:cs="Times New Roman"/>
          <w:bCs/>
          <w:sz w:val="28"/>
          <w:szCs w:val="28"/>
          <w:lang w:val="uk-UA"/>
        </w:rPr>
        <w:t>короткоуповільненого</w:t>
      </w:r>
      <w:r w:rsidRPr="003C1EA4">
        <w:rPr>
          <w:rFonts w:ascii="Times New Roman" w:hAnsi="Times New Roman" w:cs="Times New Roman"/>
          <w:bCs/>
          <w:sz w:val="28"/>
          <w:szCs w:val="28"/>
          <w:lang w:val="uk-UA"/>
        </w:rPr>
        <w:t xml:space="preserve">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3C1EA4">
        <w:rPr>
          <w:rFonts w:ascii="Times New Roman" w:hAnsi="Times New Roman" w:cs="Times New Roman"/>
          <w:sz w:val="28"/>
          <w:szCs w:val="28"/>
          <w:lang w:val="uk-UA"/>
        </w:rPr>
        <w:t>методу</w:t>
      </w:r>
      <w:r w:rsidRPr="003C1EA4">
        <w:rPr>
          <w:rFonts w:ascii="Times New Roman" w:hAnsi="Times New Roman" w:cs="Times New Roman"/>
          <w:bCs/>
          <w:sz w:val="28"/>
          <w:szCs w:val="28"/>
          <w:lang w:val="uk-UA"/>
        </w:rPr>
        <w:t xml:space="preserve"> для визначення швидкості сейсмоколивань паралельно 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sz w:val="28"/>
          <w:szCs w:val="28"/>
          <w:lang w:val="uk-UA"/>
        </w:rPr>
        <w:t xml:space="preserve">. У середовищі кар’єрного поля </w:t>
      </w:r>
      <w:r w:rsidRPr="003C1EA4">
        <w:rPr>
          <w:rFonts w:ascii="Times New Roman" w:hAnsi="Times New Roman" w:cs="Times New Roman"/>
          <w:sz w:val="28"/>
          <w:szCs w:val="28"/>
          <w:lang w:val="uk-UA"/>
        </w:rPr>
        <w:t xml:space="preserve">в умовах «ПАТ Коростенський кар'єр» </w:t>
      </w:r>
      <w:r w:rsidRPr="003C1EA4">
        <w:rPr>
          <w:rFonts w:ascii="Times New Roman" w:hAnsi="Times New Roman" w:cs="Times New Roman"/>
          <w:bCs/>
          <w:sz w:val="28"/>
          <w:szCs w:val="28"/>
          <w:lang w:val="uk-UA"/>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w:t>
      </w:r>
      <w:r w:rsidRPr="003C1EA4">
        <w:rPr>
          <w:rFonts w:ascii="Times New Roman" w:hAnsi="Times New Roman" w:cs="Times New Roman"/>
          <w:bCs/>
          <w:sz w:val="28"/>
          <w:szCs w:val="28"/>
          <w:lang w:val="uk-UA"/>
        </w:rPr>
        <w:lastRenderedPageBreak/>
        <w:t>гірського масиву, в якому розташований кар'єр і прилегла до нього зона охоронних об'єктів. Розміри еліпса ізосейсм, залежать від приведеної до відстані маси заряду</w:t>
      </w:r>
      <w:r w:rsidRPr="003C1EA4">
        <w:rPr>
          <w:rFonts w:ascii="Times New Roman" w:hAnsi="Times New Roman" w:cs="Times New Roman"/>
          <w:bCs/>
          <w:sz w:val="28"/>
          <w:szCs w:val="28"/>
          <w:lang w:val="uk-UA"/>
        </w:rPr>
        <w:object w:dxaOrig="8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25.1pt" o:ole="">
            <v:imagedata r:id="rId5" o:title=""/>
          </v:shape>
          <o:OLEObject Type="Embed" ProgID="Equation.3" ShapeID="_x0000_i1025" DrawAspect="Content" ObjectID="_1558254785" r:id="rId6"/>
        </w:objec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noProof/>
          <w:sz w:val="28"/>
          <w:szCs w:val="28"/>
          <w:lang w:val="uk-UA" w:eastAsia="uk-UA"/>
        </w:rPr>
        <w:drawing>
          <wp:inline distT="0" distB="0" distL="0" distR="0">
            <wp:extent cx="5486400" cy="7315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1272B4" w:rsidRPr="003C1EA4" w:rsidRDefault="001272B4"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Рис.2. Генплан «ПАТ Коростенський кар'єр»</w:t>
      </w:r>
    </w:p>
    <w:p w:rsidR="001272B4" w:rsidRPr="003C1EA4" w:rsidRDefault="001272B4" w:rsidP="001272B4">
      <w:pPr>
        <w:spacing w:after="0" w:line="360" w:lineRule="auto"/>
        <w:jc w:val="center"/>
        <w:rPr>
          <w:rFonts w:ascii="Times New Roman" w:hAnsi="Times New Roman" w:cs="Times New Roman"/>
          <w:b/>
          <w:bCs/>
          <w:sz w:val="28"/>
          <w:szCs w:val="28"/>
          <w:lang w:val="uk-UA"/>
        </w:rPr>
      </w:pPr>
    </w:p>
    <w:p w:rsidR="00A85463" w:rsidRPr="005954F9" w:rsidRDefault="00492248" w:rsidP="005954F9">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sz w:val="28"/>
          <w:szCs w:val="28"/>
          <w:lang w:val="uk-UA"/>
        </w:rPr>
        <w:lastRenderedPageBreak/>
        <w:t>На основі методу проф. В.Бойко для побудови еліптичних сейсмонебезпечних зон в роботі в</w:t>
      </w:r>
      <w:r w:rsidRPr="003C1EA4">
        <w:rPr>
          <w:rFonts w:ascii="Times New Roman" w:hAnsi="Times New Roman" w:cs="Times New Roman"/>
          <w:bCs/>
          <w:iCs/>
          <w:sz w:val="28"/>
          <w:szCs w:val="28"/>
          <w:lang w:val="uk-UA"/>
        </w:rPr>
        <w:t xml:space="preserve">икористовуючи емпіричні залежності </w:t>
      </w:r>
      <w:r w:rsidRPr="003C1EA4">
        <w:rPr>
          <w:rFonts w:ascii="Times New Roman" w:hAnsi="Times New Roman" w:cs="Times New Roman"/>
          <w:bCs/>
          <w:sz w:val="28"/>
          <w:szCs w:val="28"/>
          <w:lang w:val="uk-UA"/>
        </w:rPr>
        <w:t xml:space="preserve">швидкості сейсмічних коливань від </w:t>
      </w:r>
      <w:r w:rsidRPr="003C1EA4">
        <w:rPr>
          <w:rFonts w:ascii="Times New Roman" w:hAnsi="Times New Roman" w:cs="Times New Roman"/>
          <w:bCs/>
          <w:iCs/>
          <w:sz w:val="28"/>
          <w:szCs w:val="28"/>
          <w:lang w:val="uk-UA"/>
        </w:rPr>
        <w:t xml:space="preserve">приведеної до заряду </w:t>
      </w:r>
      <w:r w:rsidRPr="003C1EA4">
        <w:rPr>
          <w:rFonts w:ascii="Times New Roman" w:hAnsi="Times New Roman" w:cs="Times New Roman"/>
          <w:bCs/>
          <w:i/>
          <w:iCs/>
          <w:sz w:val="28"/>
          <w:szCs w:val="28"/>
          <w:lang w:val="uk-UA"/>
        </w:rPr>
        <w:t>Q</w:t>
      </w:r>
      <w:r w:rsidRPr="003C1EA4">
        <w:rPr>
          <w:rFonts w:ascii="Times New Roman" w:hAnsi="Times New Roman" w:cs="Times New Roman"/>
          <w:bCs/>
          <w:iCs/>
          <w:sz w:val="28"/>
          <w:szCs w:val="28"/>
          <w:lang w:val="uk-UA"/>
        </w:rPr>
        <w:t xml:space="preserve"> (кг) відстані </w:t>
      </w:r>
      <w:r w:rsidRPr="003C1EA4">
        <w:rPr>
          <w:rFonts w:ascii="Times New Roman" w:hAnsi="Times New Roman" w:cs="Times New Roman"/>
          <w:bCs/>
          <w:i/>
          <w:iCs/>
          <w:sz w:val="28"/>
          <w:szCs w:val="28"/>
          <w:lang w:val="uk-UA"/>
        </w:rPr>
        <w:t>r</w:t>
      </w:r>
      <w:r w:rsidRPr="003C1EA4">
        <w:rPr>
          <w:rFonts w:ascii="Times New Roman" w:hAnsi="Times New Roman" w:cs="Times New Roman"/>
          <w:bCs/>
          <w:iCs/>
          <w:sz w:val="28"/>
          <w:szCs w:val="28"/>
          <w:lang w:val="uk-UA"/>
        </w:rPr>
        <w:t xml:space="preserve"> (м) паралельно </w:t>
      </w:r>
      <w:r w:rsidRPr="003C1EA4">
        <w:rPr>
          <w:rFonts w:ascii="Times New Roman" w:hAnsi="Times New Roman" w:cs="Times New Roman"/>
          <w:bCs/>
          <w:sz w:val="28"/>
          <w:szCs w:val="28"/>
          <w:lang w:val="uk-UA"/>
        </w:rPr>
        <w:t>U</w:t>
      </w:r>
      <w:r w:rsidRPr="003C1EA4">
        <w:rPr>
          <w:rFonts w:ascii="Times New Roman" w:hAnsi="Times New Roman" w:cs="Times New Roman"/>
          <w:bCs/>
          <w:sz w:val="28"/>
          <w:szCs w:val="28"/>
          <w:vertAlign w:val="subscript"/>
          <w:lang w:val="uk-UA"/>
        </w:rPr>
        <w:t>пар</w:t>
      </w:r>
      <w:r w:rsidRPr="003C1EA4">
        <w:rPr>
          <w:rFonts w:ascii="Times New Roman" w:hAnsi="Times New Roman" w:cs="Times New Roman"/>
          <w:bCs/>
          <w:sz w:val="28"/>
          <w:szCs w:val="28"/>
          <w:lang w:val="uk-UA"/>
        </w:rPr>
        <w:t xml:space="preserve"> та перпендикулярно U</w:t>
      </w:r>
      <w:r w:rsidRPr="003C1EA4">
        <w:rPr>
          <w:rFonts w:ascii="Times New Roman" w:hAnsi="Times New Roman" w:cs="Times New Roman"/>
          <w:bCs/>
          <w:sz w:val="28"/>
          <w:szCs w:val="28"/>
          <w:vertAlign w:val="subscript"/>
          <w:lang w:val="uk-UA"/>
        </w:rPr>
        <w:t>пер</w:t>
      </w:r>
      <w:r w:rsidRPr="003C1EA4">
        <w:rPr>
          <w:rFonts w:ascii="Times New Roman" w:hAnsi="Times New Roman" w:cs="Times New Roman"/>
          <w:bCs/>
          <w:sz w:val="28"/>
          <w:szCs w:val="28"/>
          <w:lang w:val="uk-UA"/>
        </w:rPr>
        <w:t xml:space="preserve"> основній системі </w:t>
      </w:r>
      <w:r w:rsidR="00A85463" w:rsidRPr="003C1EA4">
        <w:rPr>
          <w:rFonts w:ascii="Times New Roman" w:hAnsi="Times New Roman" w:cs="Times New Roman"/>
          <w:bCs/>
          <w:sz w:val="28"/>
          <w:szCs w:val="28"/>
          <w:lang w:val="uk-UA"/>
        </w:rPr>
        <w:t>тріщинуватості</w:t>
      </w:r>
      <w:r w:rsidRPr="003C1EA4">
        <w:rPr>
          <w:rFonts w:ascii="Times New Roman" w:hAnsi="Times New Roman" w:cs="Times New Roman"/>
          <w:bCs/>
          <w:iCs/>
          <w:sz w:val="28"/>
          <w:szCs w:val="28"/>
          <w:lang w:val="uk-UA"/>
        </w:rPr>
        <w:t xml:space="preserve"> представлена степеневою регресією виду</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260" w:dyaOrig="480">
          <v:shape id="_x0000_i1026" type="#_x0000_t75" style="width:118.05pt;height:26.8pt" o:ole="">
            <v:imagedata r:id="rId8" o:title=""/>
          </v:shape>
          <o:OLEObject Type="Embed" ProgID="Equation.DSMT4" ShapeID="_x0000_i1026" DrawAspect="Content" ObjectID="_1558254786" r:id="rId9"/>
        </w:object>
      </w:r>
      <w:r w:rsidR="00A85463" w:rsidRPr="003C1EA4">
        <w:rPr>
          <w:rFonts w:ascii="Times New Roman" w:hAnsi="Times New Roman" w:cs="Times New Roman"/>
          <w:bCs/>
          <w:sz w:val="28"/>
          <w:szCs w:val="28"/>
          <w:lang w:val="uk-UA"/>
        </w:rPr>
        <w:t xml:space="preserve"> , см/с</w:t>
      </w:r>
      <w:r w:rsidR="00492248" w:rsidRPr="003C1EA4">
        <w:rPr>
          <w:rFonts w:ascii="Times New Roman" w:hAnsi="Times New Roman" w:cs="Times New Roman"/>
          <w:bCs/>
          <w:sz w:val="28"/>
          <w:szCs w:val="28"/>
          <w:lang w:val="uk-UA"/>
        </w:rPr>
        <w:t xml:space="preserve">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(1)</w:t>
      </w:r>
    </w:p>
    <w:p w:rsidR="00492248" w:rsidRPr="003C1EA4" w:rsidRDefault="00A00BD1" w:rsidP="001272B4">
      <w:pPr>
        <w:spacing w:after="0" w:line="360" w:lineRule="auto"/>
        <w:ind w:firstLine="708"/>
        <w:jc w:val="right"/>
        <w:rPr>
          <w:rFonts w:ascii="Times New Roman" w:hAnsi="Times New Roman" w:cs="Times New Roman"/>
          <w:bCs/>
          <w:sz w:val="28"/>
          <w:szCs w:val="28"/>
          <w:lang w:val="uk-UA"/>
        </w:rPr>
      </w:pPr>
      <w:r w:rsidRPr="003C1EA4">
        <w:rPr>
          <w:rFonts w:ascii="Times New Roman" w:hAnsi="Times New Roman" w:cs="Times New Roman"/>
          <w:bCs/>
          <w:position w:val="-16"/>
          <w:sz w:val="28"/>
          <w:szCs w:val="28"/>
          <w:lang w:val="uk-UA"/>
        </w:rPr>
        <w:object w:dxaOrig="2140" w:dyaOrig="480">
          <v:shape id="_x0000_i1027" type="#_x0000_t75" style="width:111.35pt;height:26.8pt" o:ole="">
            <v:imagedata r:id="rId10" o:title=""/>
          </v:shape>
          <o:OLEObject Type="Embed" ProgID="Equation.DSMT4" ShapeID="_x0000_i1027" DrawAspect="Content" ObjectID="_1558254787" r:id="rId11"/>
        </w:object>
      </w:r>
      <w:r w:rsidR="00A85463" w:rsidRPr="003C1EA4">
        <w:rPr>
          <w:rFonts w:ascii="Times New Roman" w:hAnsi="Times New Roman" w:cs="Times New Roman"/>
          <w:bCs/>
          <w:sz w:val="28"/>
          <w:szCs w:val="28"/>
          <w:lang w:val="uk-UA"/>
        </w:rPr>
        <w:t xml:space="preserve">, см/с </w:t>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A85463" w:rsidRPr="003C1EA4">
        <w:rPr>
          <w:rFonts w:ascii="Times New Roman" w:hAnsi="Times New Roman" w:cs="Times New Roman"/>
          <w:bCs/>
          <w:sz w:val="28"/>
          <w:szCs w:val="28"/>
          <w:lang w:val="uk-UA"/>
        </w:rPr>
        <w:tab/>
      </w:r>
      <w:r w:rsidR="00492248" w:rsidRPr="003C1EA4">
        <w:rPr>
          <w:rFonts w:ascii="Times New Roman" w:hAnsi="Times New Roman" w:cs="Times New Roman"/>
          <w:bCs/>
          <w:sz w:val="28"/>
          <w:szCs w:val="28"/>
          <w:lang w:val="uk-UA"/>
        </w:rPr>
        <w:t xml:space="preserve">  (2)</w:t>
      </w:r>
    </w:p>
    <w:p w:rsidR="00492248" w:rsidRPr="003C1EA4" w:rsidRDefault="00492248" w:rsidP="001272B4">
      <w:pPr>
        <w:spacing w:after="0" w:line="360" w:lineRule="auto"/>
        <w:ind w:firstLine="708"/>
        <w:jc w:val="both"/>
        <w:rPr>
          <w:rFonts w:ascii="Times New Roman" w:hAnsi="Times New Roman" w:cs="Times New Roman"/>
          <w:bCs/>
          <w:iCs/>
          <w:sz w:val="28"/>
          <w:szCs w:val="28"/>
          <w:lang w:val="uk-UA"/>
        </w:rPr>
      </w:pPr>
      <w:r w:rsidRPr="003C1EA4">
        <w:rPr>
          <w:rFonts w:ascii="Times New Roman" w:hAnsi="Times New Roman" w:cs="Times New Roman"/>
          <w:bCs/>
          <w:sz w:val="28"/>
          <w:szCs w:val="28"/>
          <w:lang w:val="uk-UA"/>
        </w:rPr>
        <w:t xml:space="preserve">Де  </w:t>
      </w:r>
      <w:r w:rsidRPr="003C1EA4">
        <w:rPr>
          <w:rFonts w:ascii="Times New Roman" w:hAnsi="Times New Roman" w:cs="Times New Roman"/>
          <w:bCs/>
          <w:i/>
          <w:sz w:val="28"/>
          <w:szCs w:val="28"/>
          <w:lang w:val="uk-UA"/>
        </w:rPr>
        <w:t xml:space="preserve">U– </w:t>
      </w:r>
      <w:r w:rsidRPr="003C1EA4">
        <w:rPr>
          <w:rFonts w:ascii="Times New Roman" w:hAnsi="Times New Roman" w:cs="Times New Roman"/>
          <w:bCs/>
          <w:iCs/>
          <w:sz w:val="28"/>
          <w:szCs w:val="28"/>
          <w:lang w:val="uk-UA"/>
        </w:rPr>
        <w:t>швидкість сейсмічних коливань</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t>см/с</w:t>
      </w:r>
      <w:r w:rsidRPr="003C1EA4">
        <w:rPr>
          <w:rFonts w:ascii="Times New Roman" w:hAnsi="Times New Roman" w:cs="Times New Roman"/>
          <w:bCs/>
          <w:i/>
          <w:sz w:val="28"/>
          <w:szCs w:val="28"/>
          <w:lang w:val="uk-UA"/>
        </w:rPr>
        <w:t xml:space="preserve">; </w:t>
      </w:r>
      <w:r w:rsidRPr="003C1EA4">
        <w:rPr>
          <w:rFonts w:ascii="Times New Roman" w:hAnsi="Times New Roman" w:cs="Times New Roman"/>
          <w:bCs/>
          <w:sz w:val="28"/>
          <w:szCs w:val="28"/>
          <w:lang w:val="uk-UA"/>
        </w:rPr>
        <w:object w:dxaOrig="880" w:dyaOrig="460">
          <v:shape id="_x0000_i1028" type="#_x0000_t75" style="width:45.2pt;height:25.1pt" o:ole="">
            <v:imagedata r:id="rId5" o:title=""/>
          </v:shape>
          <o:OLEObject Type="Embed" ProgID="Equation.3" ShapeID="_x0000_i1028" DrawAspect="Content" ObjectID="_1558254788" r:id="rId12"/>
        </w:object>
      </w:r>
      <w:r w:rsidRPr="003C1EA4">
        <w:rPr>
          <w:rFonts w:ascii="Times New Roman" w:hAnsi="Times New Roman" w:cs="Times New Roman"/>
          <w:bCs/>
          <w:sz w:val="28"/>
          <w:szCs w:val="28"/>
          <w:lang w:val="uk-UA"/>
        </w:rPr>
        <w:t>–</w:t>
      </w:r>
      <w:r w:rsidRPr="003C1EA4">
        <w:rPr>
          <w:rFonts w:ascii="Times New Roman" w:hAnsi="Times New Roman" w:cs="Times New Roman"/>
          <w:bCs/>
          <w:iCs/>
          <w:sz w:val="28"/>
          <w:szCs w:val="28"/>
          <w:lang w:val="uk-UA"/>
        </w:rPr>
        <w:t xml:space="preserve"> приведена до заряду відстань, м/кг</w:t>
      </w:r>
      <w:r w:rsidRPr="003C1EA4">
        <w:rPr>
          <w:rFonts w:ascii="Times New Roman" w:hAnsi="Times New Roman" w:cs="Times New Roman"/>
          <w:bCs/>
          <w:iCs/>
          <w:sz w:val="28"/>
          <w:szCs w:val="28"/>
          <w:vertAlign w:val="superscript"/>
          <w:lang w:val="uk-UA"/>
        </w:rPr>
        <w:t>1/3</w:t>
      </w:r>
      <w:r w:rsidRPr="003C1EA4">
        <w:rPr>
          <w:rFonts w:ascii="Times New Roman" w:hAnsi="Times New Roman" w:cs="Times New Roman"/>
          <w:bCs/>
          <w:iCs/>
          <w:sz w:val="28"/>
          <w:szCs w:val="28"/>
          <w:lang w:val="uk-UA"/>
        </w:rPr>
        <w:t>.</w:t>
      </w:r>
    </w:p>
    <w:p w:rsidR="00492248" w:rsidRPr="005954F9" w:rsidRDefault="00492248" w:rsidP="005954F9">
      <w:pPr>
        <w:spacing w:after="0" w:line="360" w:lineRule="auto"/>
        <w:ind w:firstLine="708"/>
        <w:jc w:val="both"/>
        <w:rPr>
          <w:rFonts w:ascii="Times New Roman" w:hAnsi="Times New Roman" w:cs="Times New Roman"/>
          <w:snapToGrid w:val="0"/>
          <w:sz w:val="28"/>
          <w:szCs w:val="28"/>
          <w:lang w:val="uk-UA"/>
        </w:rPr>
      </w:pPr>
      <w:r w:rsidRPr="003C1EA4">
        <w:rPr>
          <w:rFonts w:ascii="Times New Roman" w:hAnsi="Times New Roman" w:cs="Times New Roman"/>
          <w:bCs/>
          <w:sz w:val="28"/>
          <w:szCs w:val="28"/>
          <w:lang w:val="uk-UA"/>
        </w:rPr>
        <w:t>Розрахунки для визначення  р</w:t>
      </w:r>
      <w:r w:rsidRPr="003C1EA4">
        <w:rPr>
          <w:rFonts w:ascii="Times New Roman" w:hAnsi="Times New Roman" w:cs="Times New Roman"/>
          <w:snapToGrid w:val="0"/>
          <w:sz w:val="28"/>
          <w:szCs w:val="28"/>
          <w:lang w:val="uk-UA"/>
        </w:rPr>
        <w:t xml:space="preserve">адіусів великої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 xml:space="preserve"> та малої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осей зони сейсмонебезпеки проводились за емпіричними формулами:</w:t>
      </w:r>
    </w:p>
    <w:tbl>
      <w:tblPr>
        <w:tblW w:w="9781" w:type="dxa"/>
        <w:jc w:val="center"/>
        <w:tblLook w:val="04A0" w:firstRow="1" w:lastRow="0" w:firstColumn="1" w:lastColumn="0" w:noHBand="0" w:noVBand="1"/>
      </w:tblPr>
      <w:tblGrid>
        <w:gridCol w:w="7230"/>
        <w:gridCol w:w="2551"/>
      </w:tblGrid>
      <w:tr w:rsidR="00492248" w:rsidRPr="003C1EA4" w:rsidTr="003C6E4B">
        <w:trPr>
          <w:trHeight w:val="20"/>
          <w:jc w:val="center"/>
        </w:trPr>
        <w:tc>
          <w:tcPr>
            <w:tcW w:w="7230" w:type="dxa"/>
            <w:shd w:val="clear" w:color="auto" w:fill="auto"/>
          </w:tcPr>
          <w:p w:rsidR="00A85463"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14"/>
                <w:sz w:val="28"/>
                <w:szCs w:val="28"/>
                <w:lang w:val="uk-UA"/>
              </w:rPr>
              <w:object w:dxaOrig="2580" w:dyaOrig="420">
                <v:shape id="_x0000_i1029" type="#_x0000_t75" style="width:226.05pt;height:37.65pt" o:ole="" fillcolor="window">
                  <v:imagedata r:id="rId13" o:title=""/>
                </v:shape>
                <o:OLEObject Type="Embed" ProgID="Equation.DSMT4" ShapeID="_x0000_i1029" DrawAspect="Content" ObjectID="_1558254789" r:id="rId14"/>
              </w:object>
            </w:r>
          </w:p>
          <w:p w:rsidR="00A85463" w:rsidRPr="003C1EA4" w:rsidRDefault="00A85463" w:rsidP="001272B4">
            <w:pPr>
              <w:tabs>
                <w:tab w:val="left" w:pos="0"/>
              </w:tabs>
              <w:spacing w:after="0" w:line="360" w:lineRule="auto"/>
              <w:contextualSpacing/>
              <w:jc w:val="both"/>
              <w:rPr>
                <w:rFonts w:ascii="Times New Roman" w:eastAsia="Times New Roman" w:hAnsi="Times New Roman" w:cs="Times New Roman"/>
                <w:snapToGrid w:val="0"/>
                <w:sz w:val="28"/>
                <w:szCs w:val="28"/>
                <w:lang w:val="uk-UA"/>
              </w:rPr>
            </w:pPr>
          </w:p>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 xml:space="preserve">  </w:t>
            </w:r>
            <w:r w:rsidR="005954F9" w:rsidRPr="003C1EA4">
              <w:rPr>
                <w:rFonts w:ascii="Times New Roman" w:eastAsia="Times New Roman" w:hAnsi="Times New Roman" w:cs="Times New Roman"/>
                <w:snapToGrid w:val="0"/>
                <w:position w:val="-14"/>
                <w:sz w:val="28"/>
                <w:szCs w:val="28"/>
                <w:lang w:val="uk-UA"/>
              </w:rPr>
              <w:object w:dxaOrig="2439" w:dyaOrig="420">
                <v:shape id="_x0000_i1030" type="#_x0000_t75" style="width:205.95pt;height:36pt" o:ole="" fillcolor="window">
                  <v:imagedata r:id="rId15" o:title=""/>
                </v:shape>
                <o:OLEObject Type="Embed" ProgID="Equation.DSMT4" ShapeID="_x0000_i1030" DrawAspect="Content" ObjectID="_1558254790" r:id="rId16"/>
              </w:object>
            </w:r>
            <w:r w:rsidR="003C6E4B" w:rsidRPr="003C1EA4">
              <w:rPr>
                <w:rFonts w:ascii="Times New Roman" w:eastAsia="Times New Roman" w:hAnsi="Times New Roman" w:cs="Times New Roman"/>
                <w:snapToGrid w:val="0"/>
                <w:sz w:val="28"/>
                <w:szCs w:val="28"/>
                <w:lang w:val="uk-UA"/>
              </w:rPr>
              <w:t xml:space="preserve">                    </w:t>
            </w:r>
          </w:p>
        </w:tc>
        <w:tc>
          <w:tcPr>
            <w:tcW w:w="2551" w:type="dxa"/>
            <w:shd w:val="clear" w:color="auto" w:fill="auto"/>
            <w:vAlign w:val="center"/>
          </w:tcPr>
          <w:p w:rsidR="003C6E4B" w:rsidRPr="003C1EA4" w:rsidRDefault="00492248" w:rsidP="005954F9">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(3)</w:t>
            </w: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rPr>
                <w:rFonts w:ascii="Times New Roman" w:eastAsia="Times New Roman" w:hAnsi="Times New Roman" w:cs="Times New Roman"/>
                <w:snapToGrid w:val="0"/>
                <w:sz w:val="28"/>
                <w:szCs w:val="28"/>
                <w:lang w:val="uk-UA"/>
              </w:rPr>
            </w:pPr>
          </w:p>
          <w:p w:rsidR="003C6E4B" w:rsidRPr="003C1EA4" w:rsidRDefault="003C6E4B"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(4)</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t>K</w:t>
      </w:r>
      <w:r w:rsidRPr="003C1EA4">
        <w:rPr>
          <w:rFonts w:ascii="Times New Roman" w:hAnsi="Times New Roman" w:cs="Times New Roman"/>
          <w:i/>
          <w:snapToGrid w:val="0"/>
          <w:sz w:val="28"/>
          <w:szCs w:val="28"/>
          <w:vertAlign w:val="subscript"/>
          <w:lang w:val="uk-UA"/>
        </w:rPr>
        <w:t>y</w:t>
      </w:r>
      <w:r w:rsidRPr="003C1EA4">
        <w:rPr>
          <w:rFonts w:ascii="Times New Roman" w:hAnsi="Times New Roman" w:cs="Times New Roman"/>
          <w:snapToGrid w:val="0"/>
          <w:sz w:val="28"/>
          <w:szCs w:val="28"/>
          <w:lang w:val="uk-UA"/>
        </w:rPr>
        <w:t xml:space="preserve"> – коефіцієнт, який враховує умови вибуху;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K</w:t>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K</w:t>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коефіцієнти пропорційності відповідно паралельному та перпендикулярному простяганню розкритих тріщин (1300,160);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[V]</w:t>
      </w:r>
      <w:r w:rsidRPr="003C1EA4">
        <w:rPr>
          <w:rFonts w:ascii="Times New Roman" w:hAnsi="Times New Roman" w:cs="Times New Roman"/>
          <w:snapToGrid w:val="0"/>
          <w:sz w:val="28"/>
          <w:szCs w:val="28"/>
          <w:lang w:val="uk-UA"/>
        </w:rPr>
        <w:t xml:space="preserve"> – швидкість допустимого рівня коливань, см/с;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1</w:t>
      </w:r>
      <w:r w:rsidRPr="003C1EA4">
        <w:rPr>
          <w:rFonts w:ascii="Times New Roman" w:hAnsi="Times New Roman" w:cs="Times New Roman"/>
          <w:snapToGrid w:val="0"/>
          <w:sz w:val="28"/>
          <w:szCs w:val="28"/>
          <w:lang w:val="uk-UA"/>
        </w:rPr>
        <w:t>;</w:t>
      </w:r>
      <w:r w:rsidRPr="003C1EA4">
        <w:rPr>
          <w:rFonts w:ascii="Times New Roman" w:hAnsi="Times New Roman" w:cs="Times New Roman"/>
          <w:i/>
          <w:snapToGrid w:val="0"/>
          <w:sz w:val="28"/>
          <w:szCs w:val="28"/>
          <w:lang w:val="uk-UA"/>
        </w:rPr>
        <w:t xml:space="preserve"> </w:t>
      </w:r>
      <w:r w:rsidRPr="003C1EA4">
        <w:rPr>
          <w:rFonts w:ascii="Times New Roman" w:hAnsi="Times New Roman" w:cs="Times New Roman"/>
          <w:i/>
          <w:snapToGrid w:val="0"/>
          <w:sz w:val="28"/>
          <w:szCs w:val="28"/>
          <w:lang w:val="uk-UA"/>
        </w:rPr>
        <w:sym w:font="Symbol" w:char="F06E"/>
      </w:r>
      <w:r w:rsidRPr="003C1EA4">
        <w:rPr>
          <w:rFonts w:ascii="Times New Roman" w:hAnsi="Times New Roman" w:cs="Times New Roman"/>
          <w:snapToGrid w:val="0"/>
          <w:sz w:val="28"/>
          <w:szCs w:val="28"/>
          <w:vertAlign w:val="subscript"/>
          <w:lang w:val="uk-UA"/>
        </w:rPr>
        <w:t>2</w:t>
      </w:r>
      <w:r w:rsidRPr="003C1EA4">
        <w:rPr>
          <w:rFonts w:ascii="Times New Roman" w:hAnsi="Times New Roman" w:cs="Times New Roman"/>
          <w:snapToGrid w:val="0"/>
          <w:sz w:val="28"/>
          <w:szCs w:val="28"/>
          <w:lang w:val="uk-UA"/>
        </w:rPr>
        <w:t xml:space="preserve"> – показники ступенів загасання відповідно паралельному та перпендикулярному простяганню розкритих тріщин (2,1,1,7); </w:t>
      </w:r>
    </w:p>
    <w:p w:rsidR="00492248" w:rsidRPr="003C1EA4" w:rsidRDefault="00492248" w:rsidP="001272B4">
      <w:pPr>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i/>
          <w:snapToGrid w:val="0"/>
          <w:sz w:val="28"/>
          <w:szCs w:val="28"/>
          <w:lang w:val="uk-UA"/>
        </w:rPr>
        <w:t>Q</w:t>
      </w:r>
      <w:r w:rsidRPr="003C1EA4">
        <w:rPr>
          <w:rFonts w:ascii="Times New Roman" w:hAnsi="Times New Roman" w:cs="Times New Roman"/>
          <w:snapToGrid w:val="0"/>
          <w:sz w:val="28"/>
          <w:szCs w:val="28"/>
          <w:lang w:val="uk-UA"/>
        </w:rPr>
        <w:t xml:space="preserve"> – маса вибухової речовини на одне сповільнення, кг (4.1).</w:t>
      </w:r>
    </w:p>
    <w:p w:rsidR="00492248" w:rsidRPr="003C1EA4" w:rsidRDefault="00492248" w:rsidP="001272B4">
      <w:pPr>
        <w:tabs>
          <w:tab w:val="left" w:pos="0"/>
        </w:tabs>
        <w:spacing w:after="0" w:line="360" w:lineRule="auto"/>
        <w:ind w:left="993" w:hanging="567"/>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Визначення сейсмобезпечної відстані </w:t>
      </w:r>
      <w:r w:rsidRPr="003C1EA4">
        <w:rPr>
          <w:rFonts w:ascii="Times New Roman" w:hAnsi="Times New Roman" w:cs="Times New Roman"/>
          <w:i/>
          <w:snapToGrid w:val="0"/>
          <w:sz w:val="28"/>
          <w:szCs w:val="28"/>
          <w:lang w:val="uk-UA"/>
        </w:rPr>
        <w:t>R</w:t>
      </w:r>
      <w:r w:rsidRPr="003C1EA4">
        <w:rPr>
          <w:rFonts w:ascii="Times New Roman" w:hAnsi="Times New Roman" w:cs="Times New Roman"/>
          <w:snapToGrid w:val="0"/>
          <w:sz w:val="28"/>
          <w:szCs w:val="28"/>
          <w:lang w:val="uk-UA"/>
        </w:rPr>
        <w:t xml:space="preserve">, (м) в тріщинуватому масиві в різних напрямках від епіцентру вибуху </w:t>
      </w:r>
      <w:r w:rsidRPr="003C1EA4">
        <w:rPr>
          <w:rFonts w:ascii="Times New Roman" w:hAnsi="Times New Roman" w:cs="Times New Roman"/>
          <w:bCs/>
          <w:sz w:val="28"/>
          <w:szCs w:val="28"/>
          <w:lang w:val="uk-UA"/>
        </w:rPr>
        <w:t xml:space="preserve">в кар'єрі «ПАТ Коростенський кар'єр» </w:t>
      </w:r>
      <w:r w:rsidRPr="003C1EA4">
        <w:rPr>
          <w:rFonts w:ascii="Times New Roman" w:hAnsi="Times New Roman" w:cs="Times New Roman"/>
          <w:snapToGrid w:val="0"/>
          <w:sz w:val="28"/>
          <w:szCs w:val="28"/>
          <w:lang w:val="uk-UA"/>
        </w:rPr>
        <w:t>до обєктів, що охороняються (житлові будинки села та промислові будівлі) проводили за емпіричною формулою:</w:t>
      </w:r>
    </w:p>
    <w:p w:rsidR="00492248" w:rsidRPr="003C1EA4" w:rsidRDefault="00492248" w:rsidP="001272B4">
      <w:pPr>
        <w:tabs>
          <w:tab w:val="left" w:pos="0"/>
        </w:tabs>
        <w:spacing w:after="0" w:line="360" w:lineRule="auto"/>
        <w:contextualSpacing/>
        <w:jc w:val="both"/>
        <w:rPr>
          <w:rFonts w:ascii="Times New Roman" w:hAnsi="Times New Roman" w:cs="Times New Roman"/>
          <w:b/>
          <w:snapToGrid w:val="0"/>
          <w:sz w:val="28"/>
          <w:szCs w:val="28"/>
          <w:lang w:val="uk-UA"/>
        </w:rPr>
      </w:pPr>
    </w:p>
    <w:tbl>
      <w:tblPr>
        <w:tblW w:w="9781" w:type="dxa"/>
        <w:tblLook w:val="04A0" w:firstRow="1" w:lastRow="0" w:firstColumn="1" w:lastColumn="0" w:noHBand="0" w:noVBand="1"/>
      </w:tblPr>
      <w:tblGrid>
        <w:gridCol w:w="9763"/>
        <w:gridCol w:w="543"/>
      </w:tblGrid>
      <w:tr w:rsidR="00492248" w:rsidRPr="003C1EA4" w:rsidTr="00A85463">
        <w:tc>
          <w:tcPr>
            <w:tcW w:w="8647" w:type="dxa"/>
            <w:shd w:val="clear" w:color="auto" w:fill="auto"/>
          </w:tcPr>
          <w:p w:rsidR="00492248" w:rsidRPr="003C1EA4" w:rsidRDefault="005954F9"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position w:val="-54"/>
                <w:sz w:val="28"/>
                <w:szCs w:val="28"/>
                <w:lang w:val="uk-UA"/>
              </w:rPr>
              <w:object w:dxaOrig="5360" w:dyaOrig="1180">
                <v:shape id="_x0000_i1031" type="#_x0000_t75" style="width:477.2pt;height:97.95pt" o:ole="" fillcolor="window">
                  <v:imagedata r:id="rId17" o:title=""/>
                </v:shape>
                <o:OLEObject Type="Embed" ProgID="Equation.DSMT4" ShapeID="_x0000_i1031" DrawAspect="Content" ObjectID="_1558254791" r:id="rId18"/>
              </w:object>
            </w:r>
            <w:r w:rsidR="00492248" w:rsidRPr="003C1EA4">
              <w:rPr>
                <w:rFonts w:ascii="Times New Roman" w:eastAsia="Times New Roman" w:hAnsi="Times New Roman" w:cs="Times New Roman"/>
                <w:snapToGrid w:val="0"/>
                <w:sz w:val="28"/>
                <w:szCs w:val="28"/>
                <w:lang w:val="uk-UA"/>
              </w:rPr>
              <w:t>,</w:t>
            </w:r>
          </w:p>
        </w:tc>
        <w:tc>
          <w:tcPr>
            <w:tcW w:w="1134" w:type="dxa"/>
            <w:shd w:val="clear" w:color="auto" w:fill="auto"/>
            <w:vAlign w:val="center"/>
          </w:tcPr>
          <w:p w:rsidR="00492248" w:rsidRPr="003C1EA4" w:rsidRDefault="00492248" w:rsidP="001272B4">
            <w:pPr>
              <w:tabs>
                <w:tab w:val="left" w:pos="0"/>
              </w:tabs>
              <w:spacing w:after="0" w:line="360" w:lineRule="auto"/>
              <w:contextualSpacing/>
              <w:jc w:val="right"/>
              <w:rPr>
                <w:rFonts w:ascii="Times New Roman" w:eastAsia="Times New Roman" w:hAnsi="Times New Roman" w:cs="Times New Roman"/>
                <w:snapToGrid w:val="0"/>
                <w:sz w:val="28"/>
                <w:szCs w:val="28"/>
                <w:lang w:val="uk-UA"/>
              </w:rPr>
            </w:pPr>
            <w:r w:rsidRPr="003C1EA4">
              <w:rPr>
                <w:rFonts w:ascii="Times New Roman" w:eastAsia="Times New Roman" w:hAnsi="Times New Roman" w:cs="Times New Roman"/>
                <w:snapToGrid w:val="0"/>
                <w:sz w:val="28"/>
                <w:szCs w:val="28"/>
                <w:lang w:val="uk-UA"/>
              </w:rPr>
              <w:t>(5)</w:t>
            </w:r>
          </w:p>
        </w:tc>
      </w:tr>
    </w:tbl>
    <w:p w:rsidR="00492248" w:rsidRPr="003C1EA4" w:rsidRDefault="00492248" w:rsidP="001272B4">
      <w:pPr>
        <w:tabs>
          <w:tab w:val="left" w:pos="0"/>
        </w:tabs>
        <w:spacing w:after="0" w:line="360" w:lineRule="auto"/>
        <w:contextualSpacing/>
        <w:jc w:val="both"/>
        <w:rPr>
          <w:rFonts w:ascii="Times New Roman" w:hAnsi="Times New Roman" w:cs="Times New Roman"/>
          <w:snapToGrid w:val="0"/>
          <w:sz w:val="28"/>
          <w:szCs w:val="28"/>
          <w:lang w:val="uk-UA"/>
        </w:rPr>
      </w:pPr>
    </w:p>
    <w:p w:rsidR="00492248" w:rsidRPr="003C1EA4" w:rsidRDefault="00492248" w:rsidP="001272B4">
      <w:pPr>
        <w:spacing w:after="0" w:line="360" w:lineRule="auto"/>
        <w:ind w:left="709" w:hanging="709"/>
        <w:contextualSpacing/>
        <w:jc w:val="both"/>
        <w:rPr>
          <w:rFonts w:ascii="Times New Roman" w:hAnsi="Times New Roman" w:cs="Times New Roman"/>
          <w:snapToGrid w:val="0"/>
          <w:sz w:val="28"/>
          <w:szCs w:val="28"/>
          <w:lang w:val="uk-UA"/>
        </w:rPr>
      </w:pPr>
      <w:r w:rsidRPr="003C1EA4">
        <w:rPr>
          <w:rFonts w:ascii="Times New Roman" w:hAnsi="Times New Roman" w:cs="Times New Roman"/>
          <w:snapToGrid w:val="0"/>
          <w:sz w:val="28"/>
          <w:szCs w:val="28"/>
          <w:lang w:val="uk-UA"/>
        </w:rPr>
        <w:t xml:space="preserve">де </w:t>
      </w:r>
      <w:r w:rsidRPr="003C1EA4">
        <w:rPr>
          <w:rFonts w:ascii="Times New Roman" w:hAnsi="Times New Roman" w:cs="Times New Roman"/>
          <w:i/>
          <w:snapToGrid w:val="0"/>
          <w:sz w:val="28"/>
          <w:szCs w:val="28"/>
          <w:lang w:val="uk-UA"/>
        </w:rPr>
        <w:sym w:font="Symbol" w:char="F06A"/>
      </w:r>
      <w:r w:rsidRPr="003C1EA4">
        <w:rPr>
          <w:rFonts w:ascii="Times New Roman" w:hAnsi="Times New Roman" w:cs="Times New Roman"/>
          <w:snapToGrid w:val="0"/>
          <w:sz w:val="28"/>
          <w:szCs w:val="28"/>
          <w:lang w:val="uk-UA"/>
        </w:rPr>
        <w:t xml:space="preserve"> – відповідний полярному куту з (4.3) кут (град.) між радіусом зони ізосейм і профілем II–II (</w:t>
      </w:r>
      <w:r w:rsidRPr="003C1EA4">
        <w:rPr>
          <w:rFonts w:ascii="Times New Roman" w:hAnsi="Times New Roman" w:cs="Times New Roman"/>
          <w:i/>
          <w:snapToGrid w:val="0"/>
          <w:sz w:val="28"/>
          <w:szCs w:val="28"/>
          <w:lang w:val="uk-UA"/>
        </w:rPr>
        <w:t>рис. 1</w:t>
      </w:r>
      <w:r w:rsidRPr="003C1EA4">
        <w:rPr>
          <w:rFonts w:ascii="Times New Roman" w:hAnsi="Times New Roman" w:cs="Times New Roman"/>
          <w:snapToGrid w:val="0"/>
          <w:sz w:val="28"/>
          <w:szCs w:val="28"/>
          <w:lang w:val="uk-UA"/>
        </w:rPr>
        <w:t>).</w:t>
      </w:r>
    </w:p>
    <w:p w:rsidR="00492248" w:rsidRPr="003C1EA4" w:rsidRDefault="00492248" w:rsidP="001272B4">
      <w:pPr>
        <w:tabs>
          <w:tab w:val="left" w:pos="0"/>
        </w:tabs>
        <w:spacing w:after="0" w:line="360" w:lineRule="auto"/>
        <w:contextualSpacing/>
        <w:jc w:val="center"/>
        <w:rPr>
          <w:rFonts w:ascii="Times New Roman" w:hAnsi="Times New Roman" w:cs="Times New Roman"/>
          <w:snapToGrid w:val="0"/>
          <w:sz w:val="28"/>
          <w:szCs w:val="28"/>
          <w:lang w:val="uk-UA"/>
        </w:rPr>
      </w:pPr>
      <w:r w:rsidRPr="003C1EA4">
        <w:rPr>
          <w:rFonts w:ascii="Times New Roman" w:hAnsi="Times New Roman" w:cs="Times New Roman"/>
          <w:noProof/>
          <w:sz w:val="28"/>
          <w:szCs w:val="28"/>
          <w:lang w:val="uk-UA" w:eastAsia="uk-UA"/>
        </w:rPr>
        <w:drawing>
          <wp:inline distT="0" distB="0" distL="0" distR="0">
            <wp:extent cx="2838450" cy="3177932"/>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srcRect b="1996"/>
                    <a:stretch>
                      <a:fillRect/>
                    </a:stretch>
                  </pic:blipFill>
                  <pic:spPr bwMode="auto">
                    <a:xfrm>
                      <a:off x="0" y="0"/>
                      <a:ext cx="2838450" cy="3177932"/>
                    </a:xfrm>
                    <a:prstGeom prst="rect">
                      <a:avLst/>
                    </a:prstGeom>
                    <a:noFill/>
                    <a:ln w="9525">
                      <a:noFill/>
                      <a:miter lim="800000"/>
                      <a:headEnd/>
                      <a:tailEnd/>
                    </a:ln>
                  </pic:spPr>
                </pic:pic>
              </a:graphicData>
            </a:graphic>
          </wp:inline>
        </w:drawing>
      </w:r>
    </w:p>
    <w:p w:rsidR="003C6E4B" w:rsidRPr="003C1EA4" w:rsidRDefault="003C6E4B" w:rsidP="001272B4">
      <w:pPr>
        <w:tabs>
          <w:tab w:val="left" w:pos="0"/>
        </w:tabs>
        <w:spacing w:after="0" w:line="360" w:lineRule="auto"/>
        <w:contextualSpacing/>
        <w:jc w:val="center"/>
        <w:rPr>
          <w:rFonts w:ascii="Times New Roman" w:hAnsi="Times New Roman" w:cs="Times New Roman"/>
          <w:snapToGrid w:val="0"/>
          <w:sz w:val="28"/>
          <w:szCs w:val="28"/>
          <w:lang w:val="uk-UA"/>
        </w:rPr>
      </w:pPr>
    </w:p>
    <w:p w:rsidR="00492248" w:rsidRPr="003C1EA4" w:rsidRDefault="001272B4" w:rsidP="001272B4">
      <w:pPr>
        <w:tabs>
          <w:tab w:val="left" w:pos="0"/>
        </w:tabs>
        <w:spacing w:after="0" w:line="360" w:lineRule="auto"/>
        <w:contextualSpacing/>
        <w:jc w:val="center"/>
        <w:rPr>
          <w:rFonts w:ascii="Times New Roman" w:eastAsia="Times New Roman" w:hAnsi="Times New Roman" w:cs="Times New Roman"/>
          <w:b/>
          <w:snapToGrid w:val="0"/>
          <w:sz w:val="28"/>
          <w:szCs w:val="28"/>
          <w:lang w:val="uk-UA"/>
        </w:rPr>
      </w:pPr>
      <w:r w:rsidRPr="003C1EA4">
        <w:rPr>
          <w:rFonts w:ascii="Times New Roman" w:eastAsia="Times New Roman" w:hAnsi="Times New Roman" w:cs="Times New Roman"/>
          <w:b/>
          <w:snapToGrid w:val="0"/>
          <w:sz w:val="28"/>
          <w:szCs w:val="28"/>
          <w:lang w:val="uk-UA"/>
        </w:rPr>
        <w:t>Рис. 3</w:t>
      </w:r>
      <w:r w:rsidR="00492248" w:rsidRPr="003C1EA4">
        <w:rPr>
          <w:rFonts w:ascii="Times New Roman" w:eastAsia="Times New Roman" w:hAnsi="Times New Roman" w:cs="Times New Roman"/>
          <w:b/>
          <w:snapToGrid w:val="0"/>
          <w:sz w:val="28"/>
          <w:szCs w:val="28"/>
          <w:lang w:val="uk-UA"/>
        </w:rPr>
        <w:t>. Схема до визначення розмірів еліпсоподібної сейсмонебезпечної зони в анізотропному гірському масиві :</w:t>
      </w:r>
    </w:p>
    <w:p w:rsidR="001272B4" w:rsidRPr="003C1EA4" w:rsidRDefault="00492248" w:rsidP="001272B4">
      <w:pPr>
        <w:tabs>
          <w:tab w:val="left" w:pos="0"/>
        </w:tabs>
        <w:spacing w:after="0" w:line="360" w:lineRule="auto"/>
        <w:contextualSpacing/>
        <w:jc w:val="center"/>
        <w:rPr>
          <w:rFonts w:ascii="Times New Roman" w:eastAsia="Times New Roman" w:hAnsi="Times New Roman" w:cs="Times New Roman"/>
          <w:snapToGrid w:val="0"/>
          <w:sz w:val="24"/>
          <w:szCs w:val="24"/>
          <w:lang w:val="uk-UA"/>
        </w:rPr>
      </w:pPr>
      <w:r w:rsidRPr="003C1EA4">
        <w:rPr>
          <w:rFonts w:ascii="Times New Roman" w:eastAsia="Times New Roman" w:hAnsi="Times New Roman" w:cs="Times New Roman"/>
          <w:snapToGrid w:val="0"/>
          <w:sz w:val="24"/>
          <w:szCs w:val="24"/>
          <w:lang w:val="uk-UA"/>
        </w:rPr>
        <w:t xml:space="preserve">І-І, ІІ-ІІ – профілі встановлення сейсмоприймачів на відстанях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а</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б</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в</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i/>
          <w:snapToGrid w:val="0"/>
          <w:sz w:val="24"/>
          <w:szCs w:val="24"/>
          <w:vertAlign w:val="subscript"/>
          <w:lang w:val="uk-UA"/>
        </w:rPr>
        <w:t>г</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snapToGrid w:val="0"/>
          <w:sz w:val="24"/>
          <w:szCs w:val="24"/>
          <w:lang w:val="uk-UA"/>
        </w:rPr>
        <w:br/>
        <w:t xml:space="preserve">1 – система тріщинуватості гірського масиву; 2 – висаджуємий блок;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1</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vertAlign w:val="subscript"/>
          <w:lang w:val="uk-UA"/>
        </w:rPr>
        <w:t>2</w:t>
      </w:r>
      <w:r w:rsidRPr="003C1EA4">
        <w:rPr>
          <w:rFonts w:ascii="Times New Roman" w:eastAsia="Times New Roman" w:hAnsi="Times New Roman" w:cs="Times New Roman"/>
          <w:snapToGrid w:val="0"/>
          <w:sz w:val="24"/>
          <w:szCs w:val="24"/>
          <w:lang w:val="uk-UA"/>
        </w:rPr>
        <w:t xml:space="preserve">, </w:t>
      </w:r>
      <w:r w:rsidRPr="003C1EA4">
        <w:rPr>
          <w:rFonts w:ascii="Times New Roman" w:eastAsia="Times New Roman" w:hAnsi="Times New Roman" w:cs="Times New Roman"/>
          <w:i/>
          <w:snapToGrid w:val="0"/>
          <w:sz w:val="24"/>
          <w:szCs w:val="24"/>
          <w:lang w:val="uk-UA"/>
        </w:rPr>
        <w:t>R</w:t>
      </w:r>
      <w:r w:rsidRPr="003C1EA4">
        <w:rPr>
          <w:rFonts w:ascii="Times New Roman" w:eastAsia="Times New Roman" w:hAnsi="Times New Roman" w:cs="Times New Roman"/>
          <w:snapToGrid w:val="0"/>
          <w:sz w:val="24"/>
          <w:szCs w:val="24"/>
          <w:lang w:val="uk-UA"/>
        </w:rPr>
        <w:t xml:space="preserve"> – великий, малий і під кутом </w:t>
      </w:r>
      <w:r w:rsidRPr="003C1EA4">
        <w:rPr>
          <w:rFonts w:ascii="Times New Roman" w:eastAsia="Times New Roman" w:hAnsi="Times New Roman" w:cs="Times New Roman"/>
          <w:i/>
          <w:snapToGrid w:val="0"/>
          <w:sz w:val="24"/>
          <w:szCs w:val="24"/>
          <w:lang w:val="uk-UA"/>
        </w:rPr>
        <w:t>φ</w:t>
      </w:r>
      <w:r w:rsidRPr="003C1EA4">
        <w:rPr>
          <w:rFonts w:ascii="Times New Roman" w:eastAsia="Times New Roman" w:hAnsi="Times New Roman" w:cs="Times New Roman"/>
          <w:snapToGrid w:val="0"/>
          <w:sz w:val="24"/>
          <w:szCs w:val="24"/>
          <w:lang w:val="uk-UA"/>
        </w:rPr>
        <w:t xml:space="preserve"> до системи тріщинуватості радіуси осей ізосейсм відповідно</w:t>
      </w: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1272B4" w:rsidRPr="003C1EA4" w:rsidRDefault="001272B4"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r w:rsidRPr="003C1EA4">
        <w:rPr>
          <w:rFonts w:ascii="Times New Roman" w:hAnsi="Times New Roman" w:cs="Times New Roman"/>
          <w:sz w:val="28"/>
          <w:szCs w:val="28"/>
          <w:lang w:val="uk-UA"/>
        </w:rPr>
        <w:t>Сейсмобезпечна технологія відпрацювання підривних блоків по данним розрахункам зображена на рис 4.</w:t>
      </w:r>
    </w:p>
    <w:p w:rsidR="001272B4" w:rsidRPr="003C1EA4" w:rsidRDefault="001272B4" w:rsidP="001272B4">
      <w:pPr>
        <w:tabs>
          <w:tab w:val="left" w:pos="0"/>
          <w:tab w:val="left" w:pos="426"/>
        </w:tabs>
        <w:spacing w:after="0" w:line="360" w:lineRule="auto"/>
        <w:contextualSpacing/>
        <w:jc w:val="center"/>
        <w:rPr>
          <w:rFonts w:ascii="Times New Roman" w:hAnsi="Times New Roman" w:cs="Times New Roman"/>
          <w:snapToGrid w:val="0"/>
          <w:sz w:val="28"/>
          <w:szCs w:val="28"/>
          <w:highlight w:val="yellow"/>
          <w:lang w:val="uk-UA"/>
        </w:rPr>
      </w:pPr>
      <w:r w:rsidRPr="003C1EA4">
        <w:rPr>
          <w:rFonts w:ascii="Times New Roman" w:hAnsi="Times New Roman" w:cs="Times New Roman"/>
          <w:noProof/>
          <w:snapToGrid w:val="0"/>
          <w:sz w:val="28"/>
          <w:szCs w:val="28"/>
          <w:highlight w:val="yellow"/>
          <w:lang w:val="uk-UA" w:eastAsia="uk-UA"/>
        </w:rPr>
        <w:lastRenderedPageBreak/>
        <w:drawing>
          <wp:inline distT="0" distB="0" distL="0" distR="0">
            <wp:extent cx="5019675" cy="58388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b/>
          <w:sz w:val="28"/>
          <w:szCs w:val="28"/>
          <w:lang w:val="uk-UA"/>
        </w:rPr>
      </w:pPr>
      <w:r w:rsidRPr="003C1EA4">
        <w:rPr>
          <w:rFonts w:ascii="Times New Roman" w:hAnsi="Times New Roman" w:cs="Times New Roman"/>
          <w:b/>
          <w:sz w:val="28"/>
          <w:szCs w:val="28"/>
          <w:lang w:val="uk-UA"/>
        </w:rPr>
        <w:t xml:space="preserve">Рис.4  Сейсмобезпечна технологія відпрацювання підривних блоків </w:t>
      </w:r>
      <w:r w:rsidRPr="003C1EA4">
        <w:rPr>
          <w:rFonts w:ascii="Times New Roman" w:hAnsi="Times New Roman" w:cs="Times New Roman"/>
          <w:b/>
          <w:sz w:val="28"/>
          <w:szCs w:val="28"/>
          <w:lang w:val="uk-UA"/>
        </w:rPr>
        <w:br/>
        <w:t xml:space="preserve">на </w:t>
      </w:r>
      <w:r w:rsidRPr="003C1EA4">
        <w:rPr>
          <w:rFonts w:ascii="Times New Roman" w:hAnsi="Times New Roman" w:cs="Times New Roman"/>
          <w:b/>
          <w:spacing w:val="-4"/>
          <w:sz w:val="28"/>
          <w:szCs w:val="28"/>
          <w:lang w:val="uk-UA"/>
        </w:rPr>
        <w:t xml:space="preserve">кар’єрі </w:t>
      </w:r>
      <w:r w:rsidRPr="003C1EA4">
        <w:rPr>
          <w:rFonts w:ascii="Times New Roman" w:hAnsi="Times New Roman" w:cs="Times New Roman"/>
          <w:b/>
          <w:sz w:val="28"/>
          <w:szCs w:val="28"/>
          <w:lang w:val="uk-UA"/>
        </w:rPr>
        <w:t>«ПАТ Коростенський кар'єр»:</w:t>
      </w:r>
    </w:p>
    <w:p w:rsidR="001272B4" w:rsidRPr="003C1EA4" w:rsidRDefault="001272B4" w:rsidP="001272B4">
      <w:pPr>
        <w:keepNext/>
        <w:keepLines/>
        <w:shd w:val="clear" w:color="auto" w:fill="FFFFFF"/>
        <w:suppressAutoHyphens/>
        <w:spacing w:after="0" w:line="360" w:lineRule="auto"/>
        <w:contextualSpacing/>
        <w:jc w:val="center"/>
        <w:rPr>
          <w:rFonts w:ascii="Times New Roman" w:hAnsi="Times New Roman" w:cs="Times New Roman"/>
          <w:sz w:val="28"/>
          <w:szCs w:val="28"/>
          <w:lang w:val="uk-UA"/>
        </w:rPr>
      </w:pPr>
      <w:r w:rsidRPr="003C1EA4">
        <w:rPr>
          <w:rFonts w:ascii="Times New Roman" w:hAnsi="Times New Roman" w:cs="Times New Roman"/>
          <w:sz w:val="28"/>
          <w:szCs w:val="28"/>
          <w:lang w:val="uk-UA"/>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B57050" w:rsidRPr="003C1EA4" w:rsidRDefault="00B57050" w:rsidP="001272B4">
      <w:pPr>
        <w:tabs>
          <w:tab w:val="left" w:pos="0"/>
        </w:tabs>
        <w:spacing w:after="0" w:line="360" w:lineRule="auto"/>
        <w:contextualSpacing/>
        <w:jc w:val="both"/>
        <w:rPr>
          <w:rFonts w:ascii="Times New Roman" w:eastAsia="Times New Roman" w:hAnsi="Times New Roman" w:cs="Times New Roman"/>
          <w:snapToGrid w:val="0"/>
          <w:sz w:val="28"/>
          <w:szCs w:val="24"/>
          <w:lang w:val="uk-UA"/>
        </w:rPr>
      </w:pPr>
    </w:p>
    <w:p w:rsidR="00492248" w:rsidRPr="003C1EA4" w:rsidRDefault="00492248" w:rsidP="001272B4">
      <w:pPr>
        <w:spacing w:after="0" w:line="360" w:lineRule="auto"/>
        <w:ind w:firstLine="1277"/>
        <w:jc w:val="both"/>
        <w:rPr>
          <w:rFonts w:ascii="Times New Roman" w:hAnsi="Times New Roman" w:cs="Times New Roman"/>
          <w:bCs/>
          <w:sz w:val="28"/>
          <w:szCs w:val="28"/>
          <w:lang w:val="uk-UA"/>
        </w:rPr>
      </w:pPr>
      <w:r w:rsidRPr="003C1EA4">
        <w:rPr>
          <w:rFonts w:ascii="Times New Roman" w:hAnsi="Times New Roman" w:cs="Times New Roman"/>
          <w:b/>
          <w:sz w:val="28"/>
          <w:szCs w:val="28"/>
          <w:lang w:val="uk-UA"/>
        </w:rPr>
        <w:t xml:space="preserve">У четвертому розділі </w:t>
      </w:r>
      <w:r w:rsidRPr="003C1EA4">
        <w:rPr>
          <w:rFonts w:ascii="Times New Roman" w:hAnsi="Times New Roman" w:cs="Times New Roman"/>
          <w:sz w:val="28"/>
          <w:szCs w:val="28"/>
          <w:lang w:val="uk-UA"/>
        </w:rPr>
        <w:t>наведено с</w:t>
      </w:r>
      <w:r w:rsidRPr="003C1EA4">
        <w:rPr>
          <w:rFonts w:ascii="Times New Roman" w:hAnsi="Times New Roman" w:cs="Times New Roman"/>
          <w:bCs/>
          <w:sz w:val="28"/>
          <w:szCs w:val="28"/>
          <w:lang w:val="uk-UA"/>
        </w:rPr>
        <w:t xml:space="preserve">ейсморайонування території прилеглої до кар'єру «ПАТ Коростенський кар'єр» 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w:t>
      </w:r>
      <w:r w:rsidRPr="003C1EA4">
        <w:rPr>
          <w:rFonts w:ascii="Times New Roman" w:hAnsi="Times New Roman" w:cs="Times New Roman"/>
          <w:bCs/>
          <w:sz w:val="28"/>
          <w:szCs w:val="28"/>
          <w:lang w:val="uk-UA"/>
        </w:rPr>
        <w:lastRenderedPageBreak/>
        <w:t>вище, в залежності від місця знаходження охоронних об'єктів, розроблений метод побудови еліптичних зон ізосейсм « ПАТ Коростенський кар'єр ».</w:t>
      </w:r>
    </w:p>
    <w:p w:rsidR="005954F9"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(1-5) одержані по даним ІГМ НАНУ, отримати сейсмічну оцінку району, в залежності від розташування на території «ПАТ Коростенський кар'єр», кар'єра і прилеглої д</w:t>
      </w:r>
      <w:r w:rsidR="005954F9">
        <w:rPr>
          <w:rFonts w:ascii="Times New Roman" w:hAnsi="Times New Roman" w:cs="Times New Roman"/>
          <w:bCs/>
          <w:sz w:val="28"/>
          <w:szCs w:val="28"/>
          <w:lang w:val="uk-UA"/>
        </w:rPr>
        <w:t>о нього зони охоронних об'єктів</w:t>
      </w:r>
      <w:r w:rsidRPr="003C1EA4">
        <w:rPr>
          <w:rFonts w:ascii="Times New Roman" w:hAnsi="Times New Roman" w:cs="Times New Roman"/>
          <w:bCs/>
          <w:sz w:val="28"/>
          <w:szCs w:val="28"/>
          <w:lang w:val="uk-UA"/>
        </w:rPr>
        <w:t>.</w:t>
      </w:r>
    </w:p>
    <w:p w:rsidR="00492248" w:rsidRPr="003C1EA4" w:rsidRDefault="00492248" w:rsidP="005954F9">
      <w:pPr>
        <w:spacing w:after="0" w:line="360" w:lineRule="auto"/>
        <w:ind w:firstLine="360"/>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Сейсмічне районування території, що прилягає до кар'єру «ПАТ Коростенський кар'єр», здійснювалось в наступному порядку:</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Визначались напрямки паралельно і перпендикулярно тріщинам.</w:t>
      </w:r>
    </w:p>
    <w:p w:rsidR="00492248" w:rsidRPr="003C1EA4" w:rsidRDefault="00492248" w:rsidP="001272B4">
      <w:pPr>
        <w:pStyle w:val="a3"/>
        <w:numPr>
          <w:ilvl w:val="0"/>
          <w:numId w:val="3"/>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Обумовлені, за пунктом 2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З метою врахування останніх вводиться в формулу, ряд додаткових коефіцієнтів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0113CA" w:rsidRPr="003C1EA4">
        <w:rPr>
          <w:rFonts w:ascii="Times New Roman" w:hAnsi="Times New Roman" w:cs="Times New Roman"/>
          <w:bCs/>
          <w:sz w:val="28"/>
          <w:szCs w:val="28"/>
          <w:lang w:val="uk-UA"/>
        </w:rPr>
        <w:t xml:space="preserve"> .. д</w:t>
      </w:r>
      <w:r w:rsidRPr="003C1EA4">
        <w:rPr>
          <w:rFonts w:ascii="Times New Roman" w:hAnsi="Times New Roman" w:cs="Times New Roman"/>
          <w:bCs/>
          <w:sz w:val="28"/>
          <w:szCs w:val="28"/>
          <w:lang w:val="uk-UA"/>
        </w:rPr>
        <w:t>о n, які за рахунок антисейсмічних заходів, дозволяють зменшити значення коефіцієнта 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що враховує умови підривання, що входить в формулу.</w:t>
      </w: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у</w:t>
      </w:r>
      <w:r w:rsidRPr="003C1EA4">
        <w:rPr>
          <w:rFonts w:ascii="Times New Roman" w:hAnsi="Times New Roman" w:cs="Times New Roman"/>
          <w:bCs/>
          <w:sz w:val="28"/>
          <w:szCs w:val="28"/>
          <w:lang w:val="uk-UA"/>
        </w:rPr>
        <w:t xml:space="preserve"> = К</w:t>
      </w:r>
      <w:r w:rsidRPr="003C1EA4">
        <w:rPr>
          <w:rFonts w:ascii="Times New Roman" w:hAnsi="Times New Roman" w:cs="Times New Roman"/>
          <w:bCs/>
          <w:sz w:val="28"/>
          <w:szCs w:val="28"/>
          <w:vertAlign w:val="subscript"/>
          <w:lang w:val="uk-UA"/>
        </w:rPr>
        <w:t>1</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2</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3</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4</w:t>
      </w:r>
      <w:r w:rsidRPr="003C1EA4">
        <w:rPr>
          <w:rFonts w:ascii="Times New Roman" w:hAnsi="Times New Roman" w:cs="Times New Roman"/>
          <w:bCs/>
          <w:sz w:val="28"/>
          <w:szCs w:val="28"/>
          <w:lang w:val="uk-UA"/>
        </w:rPr>
        <w:t>К</w:t>
      </w:r>
      <w:r w:rsidRPr="003C1EA4">
        <w:rPr>
          <w:rFonts w:ascii="Times New Roman" w:hAnsi="Times New Roman" w:cs="Times New Roman"/>
          <w:bCs/>
          <w:sz w:val="28"/>
          <w:szCs w:val="28"/>
          <w:vertAlign w:val="subscript"/>
          <w:lang w:val="uk-UA"/>
        </w:rPr>
        <w:t>5</w:t>
      </w:r>
      <w:r w:rsidR="005954F9">
        <w:rPr>
          <w:rFonts w:ascii="Times New Roman" w:hAnsi="Times New Roman" w:cs="Times New Roman"/>
          <w:bCs/>
          <w:sz w:val="28"/>
          <w:szCs w:val="28"/>
          <w:lang w:val="uk-UA"/>
        </w:rPr>
        <w:t xml:space="preserve"> .. n</w:t>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r>
      <w:r w:rsidR="005954F9">
        <w:rPr>
          <w:rFonts w:ascii="Times New Roman" w:hAnsi="Times New Roman" w:cs="Times New Roman"/>
          <w:bCs/>
          <w:sz w:val="28"/>
          <w:szCs w:val="28"/>
          <w:lang w:val="uk-UA"/>
        </w:rPr>
        <w:tab/>
        <w:t xml:space="preserve"> (6</w:t>
      </w:r>
      <w:r w:rsidRPr="003C1EA4">
        <w:rPr>
          <w:rFonts w:ascii="Times New Roman" w:hAnsi="Times New Roman" w:cs="Times New Roman"/>
          <w:bCs/>
          <w:sz w:val="28"/>
          <w:szCs w:val="28"/>
          <w:lang w:val="uk-UA"/>
        </w:rPr>
        <w:t>)</w:t>
      </w:r>
    </w:p>
    <w:p w:rsidR="00492248" w:rsidRPr="003C1EA4" w:rsidRDefault="00492248" w:rsidP="001272B4">
      <w:pPr>
        <w:spacing w:after="0" w:line="360" w:lineRule="auto"/>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де: </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коефіцієнт, що враховує кількість підриваються в блоці груп,</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К1 = 1,08 / m</w:t>
      </w:r>
    </w:p>
    <w:p w:rsidR="00492248"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m - число, що підривають груп;</w:t>
      </w:r>
    </w:p>
    <w:p w:rsidR="00A00BD1" w:rsidRPr="003C1EA4" w:rsidRDefault="00492248" w:rsidP="001272B4">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К2-коефіцієнт, що враховує початок детонації в схемі КУП, згідно</w:t>
      </w:r>
      <w:r w:rsidR="000113CA" w:rsidRPr="003C1EA4">
        <w:rPr>
          <w:rFonts w:ascii="Times New Roman" w:hAnsi="Times New Roman" w:cs="Times New Roman"/>
          <w:bCs/>
          <w:sz w:val="28"/>
          <w:szCs w:val="28"/>
          <w:lang w:val="uk-UA"/>
        </w:rPr>
        <w:t xml:space="preserve"> досліджень вибирається з табл.1</w:t>
      </w:r>
    </w:p>
    <w:p w:rsidR="00A00BD1" w:rsidRPr="003C1EA4" w:rsidRDefault="00A00BD1" w:rsidP="001272B4">
      <w:pPr>
        <w:spacing w:after="0" w:line="360" w:lineRule="auto"/>
        <w:ind w:firstLine="708"/>
        <w:jc w:val="both"/>
        <w:rPr>
          <w:rFonts w:ascii="Times New Roman" w:hAnsi="Times New Roman" w:cs="Times New Roman"/>
          <w:bCs/>
          <w:sz w:val="28"/>
          <w:szCs w:val="28"/>
          <w:lang w:val="uk-UA"/>
        </w:rPr>
      </w:pPr>
    </w:p>
    <w:p w:rsidR="00492248" w:rsidRPr="003C1EA4" w:rsidRDefault="00492248" w:rsidP="001272B4">
      <w:pPr>
        <w:spacing w:after="0" w:line="360" w:lineRule="auto"/>
        <w:jc w:val="right"/>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Таблиця 1</w:t>
      </w:r>
    </w:p>
    <w:p w:rsidR="00492248" w:rsidRPr="003C1EA4" w:rsidRDefault="00492248" w:rsidP="001272B4">
      <w:pPr>
        <w:spacing w:after="0" w:line="360" w:lineRule="auto"/>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t>Таблиця коефіцієнтів, що враховує початок детонації</w:t>
      </w:r>
    </w:p>
    <w:tbl>
      <w:tblPr>
        <w:tblStyle w:val="a4"/>
        <w:tblW w:w="0" w:type="auto"/>
        <w:jc w:val="center"/>
        <w:tblLook w:val="04A0" w:firstRow="1" w:lastRow="0" w:firstColumn="1" w:lastColumn="0" w:noHBand="0" w:noVBand="1"/>
      </w:tblPr>
      <w:tblGrid>
        <w:gridCol w:w="3209"/>
        <w:gridCol w:w="3210"/>
        <w:gridCol w:w="3210"/>
      </w:tblGrid>
      <w:tr w:rsidR="00492248" w:rsidRPr="003C1EA4" w:rsidTr="0029563D">
        <w:trPr>
          <w:jc w:val="center"/>
        </w:trPr>
        <w:tc>
          <w:tcPr>
            <w:tcW w:w="3209" w:type="dxa"/>
            <w:vMerge w:val="restart"/>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Розташування охоронних об’єктів</w:t>
            </w:r>
          </w:p>
        </w:tc>
        <w:tc>
          <w:tcPr>
            <w:tcW w:w="6420" w:type="dxa"/>
            <w:gridSpan w:val="2"/>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Значення К</w:t>
            </w:r>
            <w:r w:rsidRPr="003C1EA4">
              <w:rPr>
                <w:rFonts w:ascii="Times New Roman" w:hAnsi="Times New Roman" w:cs="Times New Roman"/>
                <w:sz w:val="28"/>
                <w:szCs w:val="28"/>
                <w:vertAlign w:val="subscript"/>
              </w:rPr>
              <w:t>2</w:t>
            </w:r>
          </w:p>
        </w:tc>
      </w:tr>
      <w:tr w:rsidR="00492248" w:rsidRPr="003C1EA4" w:rsidTr="0029563D">
        <w:trPr>
          <w:jc w:val="center"/>
        </w:trPr>
        <w:tc>
          <w:tcPr>
            <w:tcW w:w="3209" w:type="dxa"/>
            <w:vMerge/>
          </w:tcPr>
          <w:p w:rsidR="00492248" w:rsidRPr="003C1EA4" w:rsidRDefault="00492248" w:rsidP="001272B4">
            <w:pPr>
              <w:spacing w:line="360" w:lineRule="auto"/>
              <w:jc w:val="both"/>
              <w:rPr>
                <w:rFonts w:ascii="Times New Roman" w:hAnsi="Times New Roman" w:cs="Times New Roman"/>
                <w:bCs/>
                <w:sz w:val="28"/>
                <w:szCs w:val="28"/>
              </w:rPr>
            </w:pP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Паралельно</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тріщинам</w:t>
            </w:r>
          </w:p>
        </w:tc>
        <w:tc>
          <w:tcPr>
            <w:tcW w:w="3210" w:type="dxa"/>
          </w:tcPr>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 xml:space="preserve">Перпендикулярно </w:t>
            </w:r>
            <w:r w:rsidR="00492248" w:rsidRPr="003C1EA4">
              <w:rPr>
                <w:rFonts w:ascii="Times New Roman" w:hAnsi="Times New Roman" w:cs="Times New Roman"/>
                <w:sz w:val="28"/>
                <w:szCs w:val="28"/>
              </w:rPr>
              <w:t>тріщинам</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2</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3</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В тилу</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підривного блоку</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1,4</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sz w:val="28"/>
                <w:szCs w:val="28"/>
              </w:rPr>
              <w:t>З</w:t>
            </w:r>
            <w:r w:rsidR="00B57050" w:rsidRPr="003C1EA4">
              <w:rPr>
                <w:rFonts w:ascii="Times New Roman" w:hAnsi="Times New Roman" w:cs="Times New Roman"/>
                <w:sz w:val="28"/>
                <w:szCs w:val="28"/>
              </w:rPr>
              <w:t xml:space="preserve"> </w:t>
            </w:r>
            <w:r w:rsidRPr="003C1EA4">
              <w:rPr>
                <w:rFonts w:ascii="Times New Roman" w:hAnsi="Times New Roman" w:cs="Times New Roman"/>
                <w:sz w:val="28"/>
                <w:szCs w:val="28"/>
              </w:rPr>
              <w:t>сторони начала 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0,6</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З</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протилежної</w:t>
            </w:r>
            <w:r w:rsidR="00B57050" w:rsidRPr="003C1EA4">
              <w:rPr>
                <w:rFonts w:ascii="Times New Roman" w:hAnsi="Times New Roman" w:cs="Times New Roman"/>
                <w:bCs/>
                <w:sz w:val="28"/>
                <w:szCs w:val="28"/>
              </w:rPr>
              <w:t xml:space="preserve"> </w:t>
            </w:r>
            <w:r w:rsidRPr="003C1EA4">
              <w:rPr>
                <w:rFonts w:ascii="Times New Roman" w:hAnsi="Times New Roman" w:cs="Times New Roman"/>
                <w:bCs/>
                <w:sz w:val="28"/>
                <w:szCs w:val="28"/>
              </w:rPr>
              <w:t>сторони</w:t>
            </w:r>
          </w:p>
          <w:p w:rsidR="00492248" w:rsidRPr="003C1EA4" w:rsidRDefault="00B57050"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w:t>
            </w:r>
            <w:r w:rsidR="00492248" w:rsidRPr="003C1EA4">
              <w:rPr>
                <w:rFonts w:ascii="Times New Roman" w:hAnsi="Times New Roman" w:cs="Times New Roman"/>
                <w:bCs/>
                <w:sz w:val="28"/>
                <w:szCs w:val="28"/>
              </w:rPr>
              <w:t>очатку</w:t>
            </w:r>
            <w:r w:rsidRPr="003C1EA4">
              <w:rPr>
                <w:rFonts w:ascii="Times New Roman" w:hAnsi="Times New Roman" w:cs="Times New Roman"/>
                <w:bCs/>
                <w:sz w:val="28"/>
                <w:szCs w:val="28"/>
              </w:rPr>
              <w:t xml:space="preserve"> </w:t>
            </w:r>
            <w:r w:rsidR="00492248" w:rsidRPr="003C1EA4">
              <w:rPr>
                <w:rFonts w:ascii="Times New Roman" w:hAnsi="Times New Roman" w:cs="Times New Roman"/>
                <w:bCs/>
                <w:sz w:val="28"/>
                <w:szCs w:val="28"/>
              </w:rPr>
              <w:t>детонації</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1,5</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0,8</w:t>
            </w:r>
          </w:p>
        </w:tc>
      </w:tr>
      <w:tr w:rsidR="00492248" w:rsidRPr="003C1EA4" w:rsidTr="0029563D">
        <w:trPr>
          <w:jc w:val="center"/>
        </w:trPr>
        <w:tc>
          <w:tcPr>
            <w:tcW w:w="3209"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Перед підривним блоком</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0,9</w:t>
            </w:r>
          </w:p>
        </w:tc>
        <w:tc>
          <w:tcPr>
            <w:tcW w:w="3210" w:type="dxa"/>
          </w:tcPr>
          <w:p w:rsidR="00492248" w:rsidRPr="003C1EA4" w:rsidRDefault="00492248" w:rsidP="001272B4">
            <w:pPr>
              <w:spacing w:line="360" w:lineRule="auto"/>
              <w:jc w:val="center"/>
              <w:rPr>
                <w:rFonts w:ascii="Times New Roman" w:hAnsi="Times New Roman" w:cs="Times New Roman"/>
                <w:bCs/>
                <w:sz w:val="28"/>
                <w:szCs w:val="28"/>
              </w:rPr>
            </w:pPr>
            <w:r w:rsidRPr="003C1EA4">
              <w:rPr>
                <w:rFonts w:ascii="Times New Roman" w:hAnsi="Times New Roman" w:cs="Times New Roman"/>
                <w:bCs/>
                <w:sz w:val="28"/>
                <w:szCs w:val="28"/>
              </w:rPr>
              <w:t>0,7</w:t>
            </w:r>
          </w:p>
        </w:tc>
      </w:tr>
    </w:tbl>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К3</w:t>
      </w:r>
      <w:r w:rsidRPr="003C1EA4">
        <w:rPr>
          <w:rFonts w:ascii="Times New Roman" w:hAnsi="Times New Roman" w:cs="Times New Roman"/>
          <w:bCs/>
          <w:sz w:val="28"/>
          <w:szCs w:val="28"/>
          <w:lang w:val="uk-UA"/>
        </w:rPr>
        <w:t xml:space="preserve"> - коефіцієнт, що враховує величину інтервалу уповільнення, згідно досліджень, може бути зменшений при підборі оптимального інтервалу уповільнення;</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К4</w:t>
      </w:r>
      <w:r w:rsidRPr="003C1EA4">
        <w:rPr>
          <w:rFonts w:ascii="Times New Roman" w:hAnsi="Times New Roman" w:cs="Times New Roman"/>
          <w:bCs/>
          <w:sz w:val="28"/>
          <w:szCs w:val="28"/>
          <w:lang w:val="uk-UA"/>
        </w:rPr>
        <w:t xml:space="preserve"> - коефіцієнт, що враховує конструкцію свердловинних зарядів, згідно досліджень може бути зменшений при використанні, розроблених сесмопонижаючих технологічних схем;</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К5</w:t>
      </w:r>
      <w:r w:rsidRPr="003C1EA4">
        <w:rPr>
          <w:rFonts w:ascii="Times New Roman" w:hAnsi="Times New Roman" w:cs="Times New Roman"/>
          <w:bCs/>
          <w:sz w:val="28"/>
          <w:szCs w:val="28"/>
          <w:lang w:val="uk-UA"/>
        </w:rPr>
        <w:t xml:space="preserve"> - коефіцієнт, що враховує орієнтацію охоронного об'єкта по відношенню до головної осі анізотропії гірничого масиву, згідно досліджень, наведених автором може бути зменшений при розташуванні охоронних об'єктів в напрямку перпендикулярно основної системи тріщинуватості;</w:t>
      </w:r>
    </w:p>
    <w:p w:rsidR="00492248" w:rsidRPr="003C1EA4" w:rsidRDefault="00492248" w:rsidP="001272B4">
      <w:pPr>
        <w:spacing w:after="0" w:line="360" w:lineRule="auto"/>
        <w:ind w:firstLine="284"/>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Кn</w:t>
      </w:r>
      <w:r w:rsidRPr="003C1EA4">
        <w:rPr>
          <w:rFonts w:ascii="Times New Roman" w:hAnsi="Times New Roman" w:cs="Times New Roman"/>
          <w:bCs/>
          <w:sz w:val="28"/>
          <w:szCs w:val="28"/>
          <w:lang w:val="uk-UA"/>
        </w:rPr>
        <w:t xml:space="preserve"> - коефіцієнт, що враховує інші технологічні чинники.</w:t>
      </w:r>
    </w:p>
    <w:p w:rsidR="00492248" w:rsidRPr="003C1EA4" w:rsidRDefault="00492248" w:rsidP="001272B4">
      <w:pPr>
        <w:spacing w:after="0" w:line="360" w:lineRule="auto"/>
        <w:ind w:firstLine="284"/>
        <w:jc w:val="center"/>
        <w:rPr>
          <w:rFonts w:ascii="Times New Roman" w:hAnsi="Times New Roman" w:cs="Times New Roman"/>
          <w:bCs/>
          <w:sz w:val="28"/>
          <w:szCs w:val="28"/>
          <w:lang w:val="uk-UA"/>
        </w:rPr>
      </w:pPr>
      <w:r w:rsidRPr="003C1EA4">
        <w:rPr>
          <w:rFonts w:ascii="Times New Roman" w:hAnsi="Times New Roman" w:cs="Times New Roman"/>
          <w:noProof/>
          <w:szCs w:val="28"/>
          <w:lang w:val="uk-UA" w:eastAsia="uk-UA"/>
        </w:rPr>
        <w:lastRenderedPageBreak/>
        <w:drawing>
          <wp:inline distT="0" distB="0" distL="0" distR="0">
            <wp:extent cx="3326130" cy="4153441"/>
            <wp:effectExtent l="19050" t="0" r="7620" b="0"/>
            <wp:docPr id="1" name="Рисунок 1" descr="H:\a.lazorenko\other\Новая папк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descr="H:\a.lazorenko\other\Новая папка\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0463" cy="4171339"/>
                    </a:xfrm>
                    <a:prstGeom prst="rect">
                      <a:avLst/>
                    </a:prstGeom>
                    <a:noFill/>
                    <a:ln>
                      <a:noFill/>
                    </a:ln>
                  </pic:spPr>
                </pic:pic>
              </a:graphicData>
            </a:graphic>
          </wp:inline>
        </w:drawing>
      </w:r>
    </w:p>
    <w:p w:rsidR="003C6E4B" w:rsidRPr="005954F9" w:rsidRDefault="001272B4" w:rsidP="001272B4">
      <w:pPr>
        <w:pStyle w:val="1"/>
        <w:spacing w:line="360" w:lineRule="auto"/>
        <w:jc w:val="center"/>
        <w:rPr>
          <w:b/>
          <w:noProof/>
          <w:szCs w:val="28"/>
        </w:rPr>
      </w:pPr>
      <w:r w:rsidRPr="005954F9">
        <w:rPr>
          <w:b/>
          <w:noProof/>
          <w:szCs w:val="28"/>
        </w:rPr>
        <w:t>Рис.5</w:t>
      </w:r>
      <w:r w:rsidR="003C6E4B" w:rsidRPr="005954F9">
        <w:rPr>
          <w:b/>
          <w:noProof/>
          <w:szCs w:val="28"/>
        </w:rPr>
        <w:t xml:space="preserve">. </w:t>
      </w:r>
      <w:r w:rsidR="00492248" w:rsidRPr="005954F9">
        <w:rPr>
          <w:b/>
          <w:noProof/>
          <w:szCs w:val="28"/>
        </w:rPr>
        <w:t xml:space="preserve">Номограма визначення </w:t>
      </w:r>
      <w:r w:rsidR="00492248" w:rsidRPr="005954F9">
        <w:rPr>
          <w:b/>
          <w:bCs/>
          <w:szCs w:val="28"/>
        </w:rPr>
        <w:t>р</w:t>
      </w:r>
      <w:r w:rsidR="00492248" w:rsidRPr="005954F9">
        <w:rPr>
          <w:b/>
          <w:snapToGrid w:val="0"/>
          <w:szCs w:val="28"/>
        </w:rPr>
        <w:t xml:space="preserve">адіусів великої </w:t>
      </w:r>
      <w:r w:rsidR="00492248" w:rsidRPr="005954F9">
        <w:rPr>
          <w:b/>
          <w:i/>
          <w:snapToGrid w:val="0"/>
          <w:szCs w:val="28"/>
        </w:rPr>
        <w:t>R</w:t>
      </w:r>
      <w:r w:rsidR="00492248" w:rsidRPr="005954F9">
        <w:rPr>
          <w:b/>
          <w:snapToGrid w:val="0"/>
          <w:szCs w:val="28"/>
          <w:vertAlign w:val="subscript"/>
        </w:rPr>
        <w:t>1</w:t>
      </w:r>
      <w:r w:rsidR="00492248" w:rsidRPr="005954F9">
        <w:rPr>
          <w:b/>
          <w:snapToGrid w:val="0"/>
          <w:szCs w:val="28"/>
        </w:rPr>
        <w:t xml:space="preserve"> та малої </w:t>
      </w:r>
      <w:r w:rsidR="00492248" w:rsidRPr="005954F9">
        <w:rPr>
          <w:b/>
          <w:i/>
          <w:snapToGrid w:val="0"/>
          <w:szCs w:val="28"/>
        </w:rPr>
        <w:t>R</w:t>
      </w:r>
      <w:r w:rsidR="00492248" w:rsidRPr="005954F9">
        <w:rPr>
          <w:b/>
          <w:snapToGrid w:val="0"/>
          <w:szCs w:val="28"/>
          <w:vertAlign w:val="subscript"/>
        </w:rPr>
        <w:t>2</w:t>
      </w:r>
      <w:r w:rsidR="00492248" w:rsidRPr="005954F9">
        <w:rPr>
          <w:b/>
          <w:snapToGrid w:val="0"/>
          <w:szCs w:val="28"/>
        </w:rPr>
        <w:t xml:space="preserve"> осей зони сейсмонебезпеки. Стрілками показано порядок визначення однієї з значень радіуса зони сейсмонебезпеки</w:t>
      </w:r>
      <w:r w:rsidR="00492248" w:rsidRPr="005954F9">
        <w:rPr>
          <w:b/>
          <w:noProof/>
          <w:szCs w:val="28"/>
        </w:rPr>
        <w:t xml:space="preserve"> </w:t>
      </w:r>
    </w:p>
    <w:p w:rsidR="00A00BD1" w:rsidRPr="003C1EA4" w:rsidRDefault="00A00BD1" w:rsidP="001272B4">
      <w:pPr>
        <w:pStyle w:val="1"/>
        <w:spacing w:line="360" w:lineRule="auto"/>
        <w:jc w:val="center"/>
        <w:rPr>
          <w:b/>
          <w:noProof/>
          <w:sz w:val="24"/>
          <w:szCs w:val="28"/>
        </w:rPr>
      </w:pP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сейсмонебезпечні зони мають еліптичні форми, обумовлені сейсмоанізотропним проявомпідривання певної території;</w:t>
      </w:r>
    </w:p>
    <w:p w:rsidR="00492248" w:rsidRPr="003C1EA4" w:rsidRDefault="00492248" w:rsidP="001272B4">
      <w:pPr>
        <w:pStyle w:val="a3"/>
        <w:numPr>
          <w:ilvl w:val="0"/>
          <w:numId w:val="4"/>
        </w:numPr>
        <w:spacing w:after="0" w:line="360" w:lineRule="auto"/>
        <w:jc w:val="both"/>
        <w:rPr>
          <w:rFonts w:ascii="Times New Roman" w:hAnsi="Times New Roman"/>
          <w:bCs/>
          <w:sz w:val="28"/>
          <w:szCs w:val="28"/>
          <w:lang w:val="uk-UA"/>
        </w:rPr>
      </w:pPr>
      <w:r w:rsidRPr="003C1EA4">
        <w:rPr>
          <w:rFonts w:ascii="Times New Roman" w:hAnsi="Times New Roman"/>
          <w:bCs/>
          <w:sz w:val="28"/>
          <w:szCs w:val="28"/>
          <w:lang w:val="uk-UA"/>
        </w:rPr>
        <w:t>охоронні об'єкти, розташовані на однаковій відстані від вибуху отримують різні сейсмічні навантаження.</w:t>
      </w:r>
    </w:p>
    <w:p w:rsidR="00492248" w:rsidRPr="003C1EA4" w:rsidRDefault="00492248" w:rsidP="005954F9">
      <w:pPr>
        <w:spacing w:after="0" w:line="360" w:lineRule="auto"/>
        <w:ind w:firstLine="64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кожному горизонту. Карти дозволяють розділити площу кар'єрного поля і </w:t>
      </w:r>
      <w:r w:rsidRPr="003C1EA4">
        <w:rPr>
          <w:rFonts w:ascii="Times New Roman" w:hAnsi="Times New Roman" w:cs="Times New Roman"/>
          <w:bCs/>
          <w:sz w:val="28"/>
          <w:szCs w:val="28"/>
          <w:lang w:val="uk-UA"/>
        </w:rPr>
        <w:lastRenderedPageBreak/>
        <w:t>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На плані гірничих робіт позначають границі, оконтурюючи площу, яку займають промислові або цивільні об'єкти.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5954F9"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xml:space="preserve">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w:t>
      </w:r>
      <w:r w:rsidRPr="003C1EA4">
        <w:rPr>
          <w:rFonts w:ascii="Times New Roman" w:hAnsi="Times New Roman" w:cs="Times New Roman"/>
          <w:bCs/>
          <w:sz w:val="28"/>
          <w:szCs w:val="28"/>
          <w:lang w:val="uk-UA"/>
        </w:rPr>
        <w:lastRenderedPageBreak/>
        <w:t>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w:t>
      </w:r>
      <w:r w:rsidR="001272B4" w:rsidRPr="003C1EA4">
        <w:rPr>
          <w:rFonts w:ascii="Times New Roman" w:hAnsi="Times New Roman" w:cs="Times New Roman"/>
          <w:bCs/>
          <w:sz w:val="28"/>
          <w:szCs w:val="28"/>
          <w:lang w:val="uk-UA"/>
        </w:rPr>
        <w:t>ірничих робіт приведені на рис 6</w:t>
      </w:r>
      <w:r w:rsidRPr="003C1EA4">
        <w:rPr>
          <w:rFonts w:ascii="Times New Roman" w:hAnsi="Times New Roman" w:cs="Times New Roman"/>
          <w:bCs/>
          <w:sz w:val="28"/>
          <w:szCs w:val="28"/>
          <w:lang w:val="uk-UA"/>
        </w:rPr>
        <w:t>.</w:t>
      </w:r>
    </w:p>
    <w:p w:rsidR="001272B4" w:rsidRPr="003C1EA4" w:rsidRDefault="001272B4"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r w:rsidRPr="003C1EA4">
        <w:rPr>
          <w:rFonts w:ascii="Times New Roman" w:eastAsia="Times New Roman" w:hAnsi="Times New Roman" w:cs="Times New Roman"/>
          <w:noProof/>
          <w:sz w:val="28"/>
          <w:szCs w:val="28"/>
          <w:lang w:val="uk-UA" w:eastAsia="uk-UA"/>
        </w:rPr>
        <w:drawing>
          <wp:inline distT="0" distB="0" distL="0" distR="0" wp14:anchorId="60532245" wp14:editId="7056A67A">
            <wp:extent cx="6120765" cy="7061129"/>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7061129"/>
                    </a:xfrm>
                    <a:prstGeom prst="rect">
                      <a:avLst/>
                    </a:prstGeom>
                    <a:noFill/>
                    <a:ln>
                      <a:noFill/>
                    </a:ln>
                  </pic:spPr>
                </pic:pic>
              </a:graphicData>
            </a:graphic>
          </wp:inline>
        </w:drawing>
      </w:r>
    </w:p>
    <w:p w:rsidR="00A00BD1" w:rsidRPr="003C1EA4" w:rsidRDefault="00A00BD1" w:rsidP="001272B4">
      <w:pPr>
        <w:spacing w:after="0" w:line="360" w:lineRule="auto"/>
        <w:jc w:val="both"/>
        <w:rPr>
          <w:rFonts w:ascii="Times New Roman" w:hAnsi="Times New Roman" w:cs="Times New Roman"/>
          <w:bCs/>
          <w:sz w:val="28"/>
          <w:szCs w:val="28"/>
          <w:lang w:val="uk-UA"/>
        </w:rPr>
      </w:pPr>
    </w:p>
    <w:p w:rsidR="001272B4" w:rsidRPr="003C1EA4" w:rsidRDefault="001272B4" w:rsidP="001272B4">
      <w:pPr>
        <w:spacing w:after="0" w:line="360" w:lineRule="auto"/>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3C6E4B" w:rsidRPr="003C1EA4" w:rsidRDefault="003C6E4B"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center"/>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Висновок</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492248" w:rsidRPr="003C1EA4" w:rsidRDefault="00492248" w:rsidP="005954F9">
      <w:pPr>
        <w:spacing w:after="0" w:line="360" w:lineRule="auto"/>
        <w:ind w:firstLine="708"/>
        <w:jc w:val="both"/>
        <w:rPr>
          <w:rFonts w:ascii="Times New Roman" w:hAnsi="Times New Roman" w:cs="Times New Roman"/>
          <w:bCs/>
          <w:sz w:val="28"/>
          <w:szCs w:val="28"/>
          <w:lang w:val="uk-UA"/>
        </w:rPr>
      </w:pPr>
      <w:r w:rsidRPr="003C1EA4">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492248" w:rsidRPr="003C1EA4" w:rsidRDefault="00492248"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A00BD1" w:rsidRPr="003C1EA4" w:rsidRDefault="00A00BD1" w:rsidP="001272B4">
      <w:pPr>
        <w:spacing w:after="0" w:line="360" w:lineRule="auto"/>
        <w:ind w:firstLine="284"/>
        <w:jc w:val="both"/>
        <w:rPr>
          <w:rFonts w:ascii="Times New Roman" w:hAnsi="Times New Roman" w:cs="Times New Roman"/>
          <w:bCs/>
          <w:sz w:val="28"/>
          <w:szCs w:val="28"/>
          <w:lang w:val="uk-UA"/>
        </w:rPr>
      </w:pPr>
    </w:p>
    <w:p w:rsidR="00492248" w:rsidRPr="003C1EA4" w:rsidRDefault="00492248" w:rsidP="001272B4">
      <w:pPr>
        <w:spacing w:after="0" w:line="360" w:lineRule="auto"/>
        <w:ind w:firstLine="284"/>
        <w:jc w:val="both"/>
        <w:rPr>
          <w:rFonts w:ascii="Times New Roman" w:hAnsi="Times New Roman" w:cs="Times New Roman"/>
          <w:b/>
          <w:bCs/>
          <w:sz w:val="28"/>
          <w:szCs w:val="28"/>
          <w:lang w:val="uk-UA"/>
        </w:rPr>
      </w:pPr>
      <w:r w:rsidRPr="003C1EA4">
        <w:rPr>
          <w:rFonts w:ascii="Times New Roman" w:hAnsi="Times New Roman" w:cs="Times New Roman"/>
          <w:b/>
          <w:bCs/>
          <w:sz w:val="28"/>
          <w:szCs w:val="28"/>
          <w:lang w:val="uk-UA"/>
        </w:rPr>
        <w:lastRenderedPageBreak/>
        <w:t>Основні положення дисертації викладені в наступних друкованих роботах:</w:t>
      </w:r>
    </w:p>
    <w:p w:rsidR="00DE3379" w:rsidRPr="003C1EA4" w:rsidRDefault="00DE3379" w:rsidP="001272B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 </w:t>
      </w:r>
      <w:r w:rsidRPr="003C1EA4">
        <w:rPr>
          <w:rFonts w:ascii="Times New Roman" w:hAnsi="Times New Roman"/>
          <w:sz w:val="28"/>
          <w:szCs w:val="28"/>
          <w:lang w:val="uk-UA"/>
        </w:rPr>
        <w:tab/>
        <w:t xml:space="preserve">Павленко М.О. </w:t>
      </w:r>
      <w:r w:rsidRPr="003C1EA4">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C1EA4">
        <w:rPr>
          <w:rFonts w:ascii="Times New Roman" w:eastAsia="MS Gothic" w:hAnsi="Times New Roman"/>
          <w:sz w:val="28"/>
          <w:szCs w:val="28"/>
          <w:lang w:val="uk-UA"/>
        </w:rPr>
        <w:t>Ⅷ Всеукраїнська науково-технічна конференції «НАУКОВА ВЕСНА».</w:t>
      </w:r>
    </w:p>
    <w:p w:rsidR="003C1EA4" w:rsidRPr="003C1EA4" w:rsidRDefault="003C1EA4" w:rsidP="003C1EA4">
      <w:pPr>
        <w:pStyle w:val="a3"/>
        <w:numPr>
          <w:ilvl w:val="0"/>
          <w:numId w:val="6"/>
        </w:numPr>
        <w:spacing w:after="0" w:line="360" w:lineRule="auto"/>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DE3379" w:rsidRPr="003C1EA4" w:rsidRDefault="00DE3379" w:rsidP="001272B4">
      <w:pPr>
        <w:spacing w:after="0" w:line="360" w:lineRule="auto"/>
        <w:jc w:val="center"/>
        <w:rPr>
          <w:rFonts w:ascii="Times New Roman" w:hAnsi="Times New Roman" w:cs="Times New Roman"/>
          <w:bCs/>
          <w:sz w:val="28"/>
          <w:szCs w:val="28"/>
          <w:lang w:val="uk-UA"/>
        </w:rPr>
      </w:pPr>
    </w:p>
    <w:p w:rsidR="00DE3379" w:rsidRPr="003C1EA4" w:rsidRDefault="00DE3379" w:rsidP="001272B4">
      <w:pPr>
        <w:spacing w:after="0" w:line="360" w:lineRule="auto"/>
        <w:jc w:val="center"/>
        <w:rPr>
          <w:rFonts w:ascii="Times New Roman" w:hAnsi="Times New Roman" w:cs="Times New Roman"/>
          <w:bCs/>
          <w:sz w:val="28"/>
          <w:szCs w:val="28"/>
          <w:lang w:val="uk-UA"/>
        </w:rPr>
      </w:pPr>
      <w:r w:rsidRPr="003C1EA4">
        <w:rPr>
          <w:rFonts w:ascii="Times New Roman" w:hAnsi="Times New Roman" w:cs="Times New Roman"/>
          <w:b/>
          <w:bCs/>
          <w:sz w:val="28"/>
          <w:szCs w:val="28"/>
          <w:lang w:val="uk-UA"/>
        </w:rPr>
        <w:t>АНОТАЦІЯ</w:t>
      </w:r>
    </w:p>
    <w:p w:rsidR="00516FE1" w:rsidRPr="003C1EA4" w:rsidRDefault="00DE3379" w:rsidP="001272B4">
      <w:pPr>
        <w:spacing w:after="0" w:line="360" w:lineRule="auto"/>
        <w:jc w:val="both"/>
        <w:rPr>
          <w:rFonts w:ascii="Times New Roman" w:hAnsi="Times New Roman" w:cs="Times New Roman"/>
          <w:sz w:val="28"/>
          <w:szCs w:val="28"/>
          <w:lang w:val="uk-UA"/>
        </w:rPr>
      </w:pPr>
      <w:r w:rsidRPr="003C1EA4">
        <w:rPr>
          <w:rFonts w:ascii="Times New Roman" w:hAnsi="Times New Roman" w:cs="Times New Roman"/>
          <w:bCs/>
          <w:sz w:val="28"/>
          <w:szCs w:val="28"/>
          <w:lang w:val="uk-UA"/>
        </w:rPr>
        <w:tab/>
        <w:t xml:space="preserve">Магістерська дисертація </w:t>
      </w:r>
      <w:r w:rsidR="00516FE1" w:rsidRPr="003C1EA4">
        <w:rPr>
          <w:rFonts w:ascii="Times New Roman" w:hAnsi="Times New Roman" w:cs="Times New Roman"/>
          <w:bCs/>
          <w:sz w:val="28"/>
          <w:szCs w:val="28"/>
          <w:lang w:val="uk-UA"/>
        </w:rPr>
        <w:t xml:space="preserve">Павленко Максима Олеговича по спеціальності </w:t>
      </w:r>
      <w:r w:rsidR="00516FE1" w:rsidRPr="003C1EA4">
        <w:rPr>
          <w:rFonts w:ascii="Times New Roman" w:eastAsia="Calibri" w:hAnsi="Times New Roman" w:cs="Times New Roman"/>
          <w:sz w:val="28"/>
          <w:szCs w:val="28"/>
          <w:lang w:val="uk-UA"/>
        </w:rPr>
        <w:t>8.050301 за напрямком підготовки «Розробка та видобування родовищ корисних копалин</w:t>
      </w:r>
      <w:r w:rsidR="00516FE1" w:rsidRPr="003C1EA4">
        <w:rPr>
          <w:rFonts w:ascii="Times New Roman" w:eastAsia="Calibri" w:hAnsi="Times New Roman" w:cs="Times New Roman"/>
          <w:sz w:val="28"/>
          <w:szCs w:val="20"/>
          <w:lang w:val="uk-UA"/>
        </w:rPr>
        <w:t>»</w:t>
      </w:r>
      <w:r w:rsidR="00516FE1" w:rsidRPr="003C1EA4">
        <w:rPr>
          <w:rFonts w:ascii="Times New Roman" w:hAnsi="Times New Roman" w:cs="Times New Roman"/>
          <w:sz w:val="28"/>
          <w:szCs w:val="28"/>
          <w:lang w:val="uk-UA"/>
        </w:rPr>
        <w:t xml:space="preserve"> виконана</w:t>
      </w:r>
      <w:r w:rsidR="00516FE1" w:rsidRPr="003C1EA4">
        <w:rPr>
          <w:rFonts w:ascii="Times New Roman" w:hAnsi="Times New Roman" w:cs="Times New Roman"/>
          <w:bCs/>
          <w:sz w:val="28"/>
          <w:szCs w:val="28"/>
          <w:lang w:val="uk-UA"/>
        </w:rPr>
        <w:t xml:space="preserve"> на тему:</w:t>
      </w:r>
      <w:r w:rsidR="00516FE1" w:rsidRPr="003C1EA4">
        <w:rPr>
          <w:rFonts w:ascii="Times New Roman" w:hAnsi="Times New Roman" w:cs="Times New Roman"/>
          <w:sz w:val="28"/>
          <w:szCs w:val="28"/>
          <w:lang w:val="uk-UA"/>
        </w:rPr>
        <w:t xml:space="preserve"> «Обґрунтування сеймобезпечних технологій проведення вибухових робіт в умовах «ПАТ Коростенський кар’єр».  </w:t>
      </w:r>
    </w:p>
    <w:p w:rsidR="00516FE1"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 xml:space="preserve">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 </w:t>
      </w:r>
    </w:p>
    <w:p w:rsidR="00DE3379" w:rsidRPr="003C1EA4" w:rsidRDefault="00516F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Актуальність обраної теми ґрунтується</w:t>
      </w:r>
      <w:r w:rsidR="007D65E1" w:rsidRPr="003C1EA4">
        <w:rPr>
          <w:rFonts w:ascii="Times New Roman" w:hAnsi="Times New Roman" w:cs="Times New Roman"/>
          <w:sz w:val="28"/>
          <w:szCs w:val="28"/>
          <w:lang w:val="uk-UA"/>
        </w:rPr>
        <w:t xml:space="preserve"> на тому, що характерною особливістю, існуючих або знову відкриваючихся родовищ України, є той факт, </w:t>
      </w:r>
      <w:r w:rsidR="007D65E1" w:rsidRPr="003C1EA4">
        <w:rPr>
          <w:rFonts w:ascii="Times New Roman" w:hAnsi="Times New Roman" w:cs="Times New Roman"/>
          <w:sz w:val="28"/>
          <w:szCs w:val="28"/>
          <w:lang w:val="uk-UA"/>
        </w:rPr>
        <w:lastRenderedPageBreak/>
        <w:t xml:space="preserve">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 </w:t>
      </w:r>
      <w:r w:rsidRPr="003C1EA4">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Метою роботи є обґрунтування сеймобезпечного проведення вибухових робіт в умовах «ПАТ Коростенський кар’єр»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Об'єктом дослідження  є сейсмічні процеси з сейсмоанізотропним проявом їх в умовах «ПАТ Коростенський кар'єр».</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Предмет дослідження  –  параметри еліптичних сейсмонебезпечних зон, які враховують анізотропію масиву в умовах «ПАТ Коростенський кар'єр».</w:t>
      </w:r>
    </w:p>
    <w:p w:rsidR="008A0388" w:rsidRPr="003C1EA4" w:rsidRDefault="007D65E1" w:rsidP="003C1EA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Науковою проблемою що досліджується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урахуванням технічного стану будівель.</w:t>
      </w:r>
    </w:p>
    <w:p w:rsidR="00D823FF" w:rsidRPr="003C1EA4" w:rsidRDefault="007D65E1" w:rsidP="001272B4">
      <w:pPr>
        <w:spacing w:after="0" w:line="360" w:lineRule="auto"/>
        <w:ind w:firstLine="708"/>
        <w:jc w:val="both"/>
        <w:rPr>
          <w:rFonts w:ascii="Times New Roman" w:hAnsi="Times New Roman" w:cs="Times New Roman"/>
          <w:sz w:val="28"/>
          <w:szCs w:val="28"/>
          <w:lang w:val="uk-UA"/>
        </w:rPr>
      </w:pPr>
      <w:r w:rsidRPr="003C1EA4">
        <w:rPr>
          <w:rFonts w:ascii="Times New Roman" w:hAnsi="Times New Roman" w:cs="Times New Roman"/>
          <w:sz w:val="28"/>
          <w:szCs w:val="28"/>
          <w:lang w:val="uk-UA"/>
        </w:rPr>
        <w:t>КЛЮЧОВІ СЛОВА: сейсмоефект, сеймобезпека, ізосейсми, охоронні об’єкти, вибухова речовина(ВР), анізотропний масив.</w:t>
      </w:r>
    </w:p>
    <w:p w:rsidR="007D65E1" w:rsidRPr="003C1EA4" w:rsidRDefault="007D65E1" w:rsidP="001272B4">
      <w:pPr>
        <w:spacing w:after="0" w:line="360" w:lineRule="auto"/>
        <w:ind w:firstLine="708"/>
        <w:jc w:val="both"/>
        <w:rPr>
          <w:rFonts w:ascii="Times New Roman" w:hAnsi="Times New Roman" w:cs="Times New Roman"/>
          <w:sz w:val="28"/>
          <w:szCs w:val="28"/>
          <w:lang w:val="uk-UA"/>
        </w:rPr>
      </w:pPr>
    </w:p>
    <w:p w:rsidR="007D65E1" w:rsidRPr="003C1EA4" w:rsidRDefault="007D65E1" w:rsidP="001272B4">
      <w:pPr>
        <w:spacing w:after="0" w:line="360" w:lineRule="auto"/>
        <w:ind w:firstLine="708"/>
        <w:jc w:val="center"/>
        <w:rPr>
          <w:rFonts w:ascii="Times New Roman" w:hAnsi="Times New Roman" w:cs="Times New Roman"/>
          <w:sz w:val="28"/>
          <w:szCs w:val="28"/>
          <w:lang w:val="uk-UA"/>
        </w:rPr>
      </w:pPr>
      <w:r w:rsidRPr="003C1EA4">
        <w:rPr>
          <w:rFonts w:ascii="Times New Roman" w:hAnsi="Times New Roman" w:cs="Times New Roman"/>
          <w:b/>
          <w:sz w:val="28"/>
          <w:szCs w:val="28"/>
          <w:lang w:val="uk-UA"/>
        </w:rPr>
        <w:t>АНОТАЦИЯ</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Магистерская диссертация Павленко Максима Олеговича по специальности 8.050301 по направлению подготовки «Разработка и добычи месторождений полезных ископаемых» выполнена на тему: «Обоснование сеймо</w:t>
      </w:r>
      <w:r w:rsidR="008A0388" w:rsidRPr="003C1EA4">
        <w:rPr>
          <w:rFonts w:ascii="Times New Roman" w:hAnsi="Times New Roman" w:cs="Times New Roman"/>
          <w:sz w:val="28"/>
          <w:szCs w:val="28"/>
        </w:rPr>
        <w:t xml:space="preserve">безопасных </w:t>
      </w:r>
      <w:r w:rsidRPr="003C1EA4">
        <w:rPr>
          <w:rFonts w:ascii="Times New Roman" w:hAnsi="Times New Roman" w:cs="Times New Roman"/>
          <w:sz w:val="28"/>
          <w:szCs w:val="28"/>
        </w:rPr>
        <w:t>технологий проведения взрывных работ в условиях</w:t>
      </w:r>
      <w:r w:rsidR="008A0388" w:rsidRPr="003C1EA4">
        <w:rPr>
          <w:rFonts w:ascii="Times New Roman" w:hAnsi="Times New Roman" w:cs="Times New Roman"/>
          <w:sz w:val="28"/>
          <w:szCs w:val="28"/>
        </w:rPr>
        <w:t xml:space="preserve"> «ПАО Коростенский карьер</w:t>
      </w:r>
      <w:r w:rsidRPr="003C1EA4">
        <w:rPr>
          <w:rFonts w:ascii="Times New Roman" w:hAnsi="Times New Roman" w:cs="Times New Roman"/>
          <w:sz w:val="28"/>
          <w:szCs w:val="28"/>
        </w:rPr>
        <w:t>».</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lastRenderedPageBreak/>
        <w:t>Дальнейшее развитие добычи полезных ископаемых, в том числе и нерудных строительных материалов, в нашей стране возможно достичь только за счет сохранения сырьевой базы действующих карьеров на основании их реконструкции, технического перевооружения, интенсификации и безопасности работ, а также за счет открытия новых месторождений.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Актуальность выбранной темы основывается на том, что характерной особенностью, существующих или вновь открывающихся месторождений Украины, является тот факт, что они всегда расположены вблизи промышленных, гражданских или природно-охранных объектов, так как Украина находится в густонаселенной территории, а ее плодородные земли и богатый природный ландшафт требуют бережного к ним отношения. В связи с этим на карьерах всегда возникает пробл</w:t>
      </w:r>
      <w:r w:rsidR="008A0388" w:rsidRPr="003C1EA4">
        <w:rPr>
          <w:rFonts w:ascii="Times New Roman" w:hAnsi="Times New Roman" w:cs="Times New Roman"/>
          <w:sz w:val="28"/>
          <w:szCs w:val="28"/>
        </w:rPr>
        <w:t>ема по безопасному ведению</w:t>
      </w:r>
      <w:r w:rsidRPr="003C1EA4">
        <w:rPr>
          <w:rFonts w:ascii="Times New Roman" w:hAnsi="Times New Roman" w:cs="Times New Roman"/>
          <w:sz w:val="28"/>
          <w:szCs w:val="28"/>
        </w:rPr>
        <w:t xml:space="preserve"> взрывных работ, так как сопровождающие сейсмические колебания влияют на окружающую территорию и соответствуют землетрясениям по шкале Рихтера более 5 баллов.</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Целью работы является обоснование сеймобезп</w:t>
      </w:r>
      <w:r w:rsidR="008A0388" w:rsidRPr="003C1EA4">
        <w:rPr>
          <w:rFonts w:ascii="Times New Roman" w:hAnsi="Times New Roman" w:cs="Times New Roman"/>
          <w:sz w:val="28"/>
          <w:szCs w:val="28"/>
        </w:rPr>
        <w:t>асного</w:t>
      </w:r>
      <w:r w:rsidRPr="003C1EA4">
        <w:rPr>
          <w:rFonts w:ascii="Times New Roman" w:hAnsi="Times New Roman" w:cs="Times New Roman"/>
          <w:sz w:val="28"/>
          <w:szCs w:val="28"/>
        </w:rPr>
        <w:t xml:space="preserve"> проведения взрывных работ в условиях «ПАО Коростенский карьер» с применением существующих технологических методов управления сейсмоанизотропним проявлением массовых взрывов, в районах расположения охранных объектов, для увеличения объемов отбойки горных пород при одновременно качественном их дроблении.</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Объектом исследования является сейсмичес</w:t>
      </w:r>
      <w:r w:rsidR="008A0388" w:rsidRPr="003C1EA4">
        <w:rPr>
          <w:rFonts w:ascii="Times New Roman" w:hAnsi="Times New Roman" w:cs="Times New Roman"/>
          <w:sz w:val="28"/>
          <w:szCs w:val="28"/>
        </w:rPr>
        <w:t>кие процессы с сейсмоанизотропны</w:t>
      </w:r>
      <w:r w:rsidRPr="003C1EA4">
        <w:rPr>
          <w:rFonts w:ascii="Times New Roman" w:hAnsi="Times New Roman" w:cs="Times New Roman"/>
          <w:sz w:val="28"/>
          <w:szCs w:val="28"/>
        </w:rPr>
        <w:t>м проявлением их в условиях «ПАО Коростенский карьер».</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Предмет исследования - параметры эллиптических сейсмоопасных зон, которые учитывают анизотропию массива в условиях «ПАО Коростенский карьер».</w:t>
      </w:r>
    </w:p>
    <w:p w:rsidR="008A0388"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 xml:space="preserve">Научной проблемой исследуемого заключается в раскрытии взаимосвязи характера распределения изосейсм геолого-трещиноватимы свойствами в условиях «ПАО Коростенский карьер» на основе метода проф. Бойко построения сейсмоопасных зон, по изосейсмам допустимого уровня сейсмичности, во </w:t>
      </w:r>
      <w:r w:rsidRPr="003C1EA4">
        <w:rPr>
          <w:rFonts w:ascii="Times New Roman" w:hAnsi="Times New Roman" w:cs="Times New Roman"/>
          <w:sz w:val="28"/>
          <w:szCs w:val="28"/>
        </w:rPr>
        <w:lastRenderedPageBreak/>
        <w:t>взаимосвязи с параметрами взрывных работ, с учетом технического состояния зданий.</w:t>
      </w:r>
    </w:p>
    <w:p w:rsidR="007D65E1" w:rsidRPr="003C1EA4" w:rsidRDefault="007D65E1" w:rsidP="001272B4">
      <w:pPr>
        <w:spacing w:after="0" w:line="360" w:lineRule="auto"/>
        <w:ind w:firstLine="708"/>
        <w:jc w:val="both"/>
        <w:rPr>
          <w:rFonts w:ascii="Times New Roman" w:hAnsi="Times New Roman" w:cs="Times New Roman"/>
          <w:sz w:val="28"/>
          <w:szCs w:val="28"/>
        </w:rPr>
      </w:pPr>
      <w:r w:rsidRPr="003C1EA4">
        <w:rPr>
          <w:rFonts w:ascii="Times New Roman" w:hAnsi="Times New Roman" w:cs="Times New Roman"/>
          <w:sz w:val="28"/>
          <w:szCs w:val="28"/>
        </w:rPr>
        <w:t>КЛЮЧЕВЫЕ СЛОВА: сейсмоефект, сеймо</w:t>
      </w:r>
      <w:r w:rsidR="008A0388" w:rsidRPr="003C1EA4">
        <w:rPr>
          <w:rFonts w:ascii="Times New Roman" w:hAnsi="Times New Roman" w:cs="Times New Roman"/>
          <w:sz w:val="28"/>
          <w:szCs w:val="28"/>
        </w:rPr>
        <w:t>безопасность</w:t>
      </w:r>
      <w:r w:rsidRPr="003C1EA4">
        <w:rPr>
          <w:rFonts w:ascii="Times New Roman" w:hAnsi="Times New Roman" w:cs="Times New Roman"/>
          <w:sz w:val="28"/>
          <w:szCs w:val="28"/>
        </w:rPr>
        <w:t>, изосейсмы, охранные объекты, взрывчатое вещество (ВВ), анизотропный массив.</w:t>
      </w:r>
    </w:p>
    <w:p w:rsidR="00A00BD1" w:rsidRDefault="00A00BD1" w:rsidP="001272B4">
      <w:pPr>
        <w:spacing w:after="0" w:line="360" w:lineRule="auto"/>
        <w:jc w:val="both"/>
        <w:rPr>
          <w:rFonts w:ascii="Times New Roman" w:hAnsi="Times New Roman" w:cs="Times New Roman"/>
          <w:sz w:val="28"/>
          <w:szCs w:val="28"/>
          <w:lang w:val="uk-UA"/>
        </w:rPr>
      </w:pPr>
    </w:p>
    <w:p w:rsidR="005954F9" w:rsidRPr="003C1EA4" w:rsidRDefault="005954F9" w:rsidP="001272B4">
      <w:pPr>
        <w:spacing w:after="0" w:line="360" w:lineRule="auto"/>
        <w:jc w:val="both"/>
        <w:rPr>
          <w:rFonts w:ascii="Times New Roman" w:hAnsi="Times New Roman" w:cs="Times New Roman"/>
          <w:sz w:val="28"/>
          <w:szCs w:val="28"/>
          <w:lang w:val="uk-UA"/>
        </w:rPr>
      </w:pPr>
    </w:p>
    <w:p w:rsidR="008A0388" w:rsidRPr="003C1EA4" w:rsidRDefault="008A0388" w:rsidP="001272B4">
      <w:pPr>
        <w:spacing w:after="0" w:line="360" w:lineRule="auto"/>
        <w:jc w:val="center"/>
        <w:rPr>
          <w:rFonts w:ascii="Times New Roman" w:hAnsi="Times New Roman" w:cs="Times New Roman"/>
          <w:b/>
          <w:sz w:val="28"/>
          <w:szCs w:val="28"/>
          <w:lang w:val="en-US"/>
        </w:rPr>
      </w:pPr>
      <w:r w:rsidRPr="003C1EA4">
        <w:rPr>
          <w:rFonts w:ascii="Times New Roman" w:hAnsi="Times New Roman" w:cs="Times New Roman"/>
          <w:b/>
          <w:sz w:val="28"/>
          <w:szCs w:val="28"/>
          <w:lang w:val="en-US"/>
        </w:rPr>
        <w:t>ABSTRACT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Ma</w:t>
      </w:r>
      <w:r w:rsidR="001272B4" w:rsidRPr="003C1EA4">
        <w:rPr>
          <w:rFonts w:ascii="Times New Roman" w:hAnsi="Times New Roman" w:cs="Times New Roman"/>
          <w:sz w:val="28"/>
          <w:szCs w:val="28"/>
          <w:lang w:val="en-US"/>
        </w:rPr>
        <w:t xml:space="preserve">ster's thesis of Pavlenko Maxim </w:t>
      </w:r>
      <w:r w:rsidRPr="003C1EA4">
        <w:rPr>
          <w:rFonts w:ascii="Times New Roman" w:hAnsi="Times New Roman" w:cs="Times New Roman"/>
          <w:sz w:val="28"/>
          <w:szCs w:val="28"/>
          <w:lang w:val="en-US"/>
        </w:rPr>
        <w:t xml:space="preserve">on specialty 8.050301 in the field of preparation "Mining and mining of mineral deposits" was carried out on the theme: "Justification of seismically safe technologies for explosion operations in the conditions of "JSC Korostensky open pit". </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Further development of mining, including non-metallic building materials, in our country can only be achieved through the preservation of the raw material base of existing open pits by their reconstruction, technical re-equipment, intensification and safety of operations, and through the discovery of new deposits.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 xml:space="preserve">The relevance of the chosen topic is based on the situation that the characteristic feature of existing or newly discovered deposits in Ukraine is the fact that they are always located near industrial, civil or nature protection objects, as Ukraine is in densely populated territory and its fertile lands and rich natural landscape requires a careful attitude towards them. In connection with this, a problem always exists in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for the safe conduct of </w:t>
      </w:r>
      <w:r w:rsidR="00A806B3" w:rsidRPr="003C1EA4">
        <w:rPr>
          <w:rFonts w:ascii="Times New Roman" w:hAnsi="Times New Roman" w:cs="Times New Roman"/>
          <w:sz w:val="28"/>
          <w:szCs w:val="28"/>
          <w:lang w:val="en-US"/>
        </w:rPr>
        <w:t xml:space="preserve">explosion </w:t>
      </w:r>
      <w:r w:rsidRPr="003C1EA4">
        <w:rPr>
          <w:rFonts w:ascii="Times New Roman" w:hAnsi="Times New Roman" w:cs="Times New Roman"/>
          <w:sz w:val="28"/>
          <w:szCs w:val="28"/>
          <w:lang w:val="en-US"/>
        </w:rPr>
        <w:t>operations, as the accompanying seismic fluctuations affect the surrounding area and correspond to earthquakes on the Richter scale of more than 5 points.</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purpose of the work is to justify the seismic safety of blasting operations in the conditions of the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with the use of existing technological methods for managing seismic anisotropic manifestation of mass explosions, in areas of location of security facilities, for increasing the break-up of rocks while simultaneously qualitatively crushing them.</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object of the study is seismic processes with seismic anisotropic manifestation of them under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lastRenderedPageBreak/>
        <w:t>The subject of the study is the parameters of elliptical seismic zones, which take into account the anisotropy of the massif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w:t>
      </w:r>
    </w:p>
    <w:p w:rsidR="008A0388" w:rsidRPr="003C1EA4" w:rsidRDefault="008A0388" w:rsidP="001272B4">
      <w:pPr>
        <w:spacing w:after="0" w:line="360" w:lineRule="auto"/>
        <w:ind w:firstLine="708"/>
        <w:jc w:val="both"/>
        <w:rPr>
          <w:rFonts w:ascii="Times New Roman" w:hAnsi="Times New Roman" w:cs="Times New Roman"/>
          <w:sz w:val="28"/>
          <w:szCs w:val="28"/>
          <w:lang w:val="en-US"/>
        </w:rPr>
      </w:pPr>
      <w:r w:rsidRPr="003C1EA4">
        <w:rPr>
          <w:rFonts w:ascii="Times New Roman" w:hAnsi="Times New Roman" w:cs="Times New Roman"/>
          <w:sz w:val="28"/>
          <w:szCs w:val="28"/>
          <w:lang w:val="en-US"/>
        </w:rPr>
        <w:t>The scientific problem of the researcher lies in the disclosure of the relationship between the distribution pattern of isoseismic geological and fracture properties in the conditions of "</w:t>
      </w:r>
      <w:r w:rsidR="00A806B3" w:rsidRPr="003C1EA4">
        <w:rPr>
          <w:rFonts w:ascii="Times New Roman" w:hAnsi="Times New Roman" w:cs="Times New Roman"/>
          <w:sz w:val="28"/>
          <w:szCs w:val="28"/>
          <w:lang w:val="en-US"/>
        </w:rPr>
        <w:t>JSC</w:t>
      </w:r>
      <w:r w:rsidRPr="003C1EA4">
        <w:rPr>
          <w:rFonts w:ascii="Times New Roman" w:hAnsi="Times New Roman" w:cs="Times New Roman"/>
          <w:sz w:val="28"/>
          <w:szCs w:val="28"/>
          <w:lang w:val="en-US"/>
        </w:rPr>
        <w:t xml:space="preserve"> Korostensky </w:t>
      </w:r>
      <w:r w:rsidR="00A806B3" w:rsidRPr="003C1EA4">
        <w:rPr>
          <w:rFonts w:ascii="Times New Roman" w:hAnsi="Times New Roman" w:cs="Times New Roman"/>
          <w:sz w:val="28"/>
          <w:szCs w:val="28"/>
          <w:lang w:val="en-US"/>
        </w:rPr>
        <w:t>open pit</w:t>
      </w:r>
      <w:r w:rsidRPr="003C1EA4">
        <w:rPr>
          <w:rFonts w:ascii="Times New Roman" w:hAnsi="Times New Roman" w:cs="Times New Roman"/>
          <w:sz w:val="28"/>
          <w:szCs w:val="28"/>
          <w:lang w:val="en-US"/>
        </w:rPr>
        <w:t xml:space="preserve">" on the basis of the method of prof. Boyko of the construction of seismic zones, by isoseismes of the permissible level of seismicity, in connection with the parameters of </w:t>
      </w:r>
      <w:r w:rsidR="00A806B3" w:rsidRPr="003C1EA4">
        <w:rPr>
          <w:rFonts w:ascii="Times New Roman" w:hAnsi="Times New Roman" w:cs="Times New Roman"/>
          <w:sz w:val="28"/>
          <w:szCs w:val="28"/>
          <w:lang w:val="en-US"/>
        </w:rPr>
        <w:t>explosion</w:t>
      </w:r>
      <w:r w:rsidRPr="003C1EA4">
        <w:rPr>
          <w:rFonts w:ascii="Times New Roman" w:hAnsi="Times New Roman" w:cs="Times New Roman"/>
          <w:sz w:val="28"/>
          <w:szCs w:val="28"/>
          <w:lang w:val="en-US"/>
        </w:rPr>
        <w:t xml:space="preserve"> operations, taking into account the technical condition of buildings.</w:t>
      </w:r>
    </w:p>
    <w:p w:rsidR="008A0388" w:rsidRPr="003C1EA4" w:rsidRDefault="008A0388" w:rsidP="001272B4">
      <w:pPr>
        <w:shd w:val="clear" w:color="auto" w:fill="FFFFFF"/>
        <w:spacing w:after="0" w:line="360" w:lineRule="auto"/>
        <w:ind w:firstLine="708"/>
        <w:contextualSpacing/>
        <w:rPr>
          <w:rFonts w:ascii="Times New Roman" w:hAnsi="Times New Roman" w:cs="Times New Roman"/>
          <w:sz w:val="24"/>
          <w:szCs w:val="24"/>
          <w:lang w:val="en-US"/>
        </w:rPr>
      </w:pPr>
      <w:r w:rsidRPr="003C1EA4">
        <w:rPr>
          <w:rFonts w:ascii="Times New Roman" w:hAnsi="Times New Roman" w:cs="Times New Roman"/>
          <w:sz w:val="28"/>
          <w:szCs w:val="24"/>
          <w:lang w:val="en-US"/>
        </w:rPr>
        <w:t xml:space="preserve">KEYWORDS: </w:t>
      </w:r>
      <w:r w:rsidRPr="003C1EA4">
        <w:rPr>
          <w:rFonts w:ascii="Times New Roman" w:hAnsi="Times New Roman" w:cs="Times New Roman"/>
          <w:sz w:val="24"/>
          <w:szCs w:val="24"/>
          <w:lang w:val="en-US"/>
        </w:rPr>
        <w:t>seismic defect, seismic security, isoseism, security objects, explosive substance (ES), anisotropic massif.</w:t>
      </w:r>
    </w:p>
    <w:p w:rsidR="008A0388" w:rsidRPr="003C1EA4" w:rsidRDefault="008A0388" w:rsidP="001272B4">
      <w:pPr>
        <w:spacing w:after="0" w:line="360" w:lineRule="auto"/>
        <w:jc w:val="both"/>
        <w:rPr>
          <w:rFonts w:ascii="Times New Roman" w:hAnsi="Times New Roman" w:cs="Times New Roman"/>
          <w:sz w:val="28"/>
          <w:szCs w:val="28"/>
          <w:lang w:val="uk-UA"/>
        </w:rPr>
      </w:pPr>
    </w:p>
    <w:sectPr w:rsidR="008A0388" w:rsidRPr="003C1EA4" w:rsidSect="0045096F">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FE50104"/>
    <w:multiLevelType w:val="hybridMultilevel"/>
    <w:tmpl w:val="6F50AEB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42394918"/>
    <w:multiLevelType w:val="hybridMultilevel"/>
    <w:tmpl w:val="77486A5E"/>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5"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248"/>
    <w:rsid w:val="000113CA"/>
    <w:rsid w:val="001272B4"/>
    <w:rsid w:val="00163F4D"/>
    <w:rsid w:val="00237784"/>
    <w:rsid w:val="003C1EA4"/>
    <w:rsid w:val="003C6E4B"/>
    <w:rsid w:val="004366E3"/>
    <w:rsid w:val="0044219F"/>
    <w:rsid w:val="00476D6D"/>
    <w:rsid w:val="00492248"/>
    <w:rsid w:val="00516FE1"/>
    <w:rsid w:val="00556430"/>
    <w:rsid w:val="005846F4"/>
    <w:rsid w:val="005954F9"/>
    <w:rsid w:val="00637C02"/>
    <w:rsid w:val="00655288"/>
    <w:rsid w:val="007D65E1"/>
    <w:rsid w:val="008A0388"/>
    <w:rsid w:val="009D693F"/>
    <w:rsid w:val="00A00BD1"/>
    <w:rsid w:val="00A806B3"/>
    <w:rsid w:val="00A85463"/>
    <w:rsid w:val="00B57050"/>
    <w:rsid w:val="00D823FF"/>
    <w:rsid w:val="00DC3367"/>
    <w:rsid w:val="00DE3379"/>
    <w:rsid w:val="00ED4D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F2D38"/>
  <w15:docId w15:val="{A7BC0710-41A8-493D-9FBD-270850C6F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492248"/>
    <w:pPr>
      <w:autoSpaceDE w:val="0"/>
      <w:autoSpaceDN w:val="0"/>
      <w:adjustRightInd w:val="0"/>
      <w:spacing w:after="0" w:line="240" w:lineRule="auto"/>
    </w:pPr>
    <w:rPr>
      <w:rFonts w:ascii="Times New Roman" w:eastAsiaTheme="minorHAnsi" w:hAnsi="Times New Roman" w:cs="Times New Roman"/>
      <w:color w:val="000000"/>
      <w:sz w:val="24"/>
      <w:szCs w:val="24"/>
      <w:lang w:val="uk-UA" w:eastAsia="en-US"/>
    </w:rPr>
  </w:style>
  <w:style w:type="paragraph" w:styleId="a3">
    <w:name w:val="List Paragraph"/>
    <w:basedOn w:val="a"/>
    <w:uiPriority w:val="34"/>
    <w:qFormat/>
    <w:rsid w:val="00492248"/>
    <w:pPr>
      <w:ind w:left="720"/>
      <w:contextualSpacing/>
    </w:pPr>
    <w:rPr>
      <w:rFonts w:ascii="Calibri" w:eastAsia="Calibri" w:hAnsi="Calibri" w:cs="Times New Roman"/>
      <w:lang w:eastAsia="en-US"/>
    </w:rPr>
  </w:style>
  <w:style w:type="table" w:styleId="a4">
    <w:name w:val="Table Grid"/>
    <w:basedOn w:val="a1"/>
    <w:uiPriority w:val="39"/>
    <w:rsid w:val="00492248"/>
    <w:pPr>
      <w:spacing w:after="0" w:line="240" w:lineRule="auto"/>
    </w:pPr>
    <w:rPr>
      <w:rFonts w:eastAsiaTheme="minorHAnsi"/>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a"/>
    <w:rsid w:val="00492248"/>
    <w:pPr>
      <w:spacing w:after="0" w:line="240" w:lineRule="auto"/>
    </w:pPr>
    <w:rPr>
      <w:rFonts w:ascii="Times New Roman" w:eastAsia="Times New Roman" w:hAnsi="Times New Roman" w:cs="Times New Roman"/>
      <w:sz w:val="28"/>
      <w:szCs w:val="20"/>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wmf"/><Relationship Id="rId13" Type="http://schemas.openxmlformats.org/officeDocument/2006/relationships/image" Target="media/image5.wmf"/><Relationship Id="rId18"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w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theme" Target="theme/theme1.xml"/><Relationship Id="rId5" Type="http://schemas.openxmlformats.org/officeDocument/2006/relationships/image" Target="media/image1.wmf"/><Relationship Id="rId15" Type="http://schemas.openxmlformats.org/officeDocument/2006/relationships/image" Target="media/image6.wmf"/><Relationship Id="rId23" Type="http://schemas.openxmlformats.org/officeDocument/2006/relationships/fontTable" Target="fontTable.xml"/><Relationship Id="rId10" Type="http://schemas.openxmlformats.org/officeDocument/2006/relationships/image" Target="media/image4.w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5.bin"/><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26</Pages>
  <Words>23418</Words>
  <Characters>13349</Characters>
  <Application>Microsoft Office Word</Application>
  <DocSecurity>0</DocSecurity>
  <Lines>111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36694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Максим Павленко</cp:lastModifiedBy>
  <cp:revision>16</cp:revision>
  <dcterms:created xsi:type="dcterms:W3CDTF">2017-04-17T19:08:00Z</dcterms:created>
  <dcterms:modified xsi:type="dcterms:W3CDTF">2017-06-06T08:47:00Z</dcterms:modified>
</cp:coreProperties>
</file>